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AF" w:rsidRPr="003E6AAF" w:rsidRDefault="003E6AAF" w:rsidP="003E6AAF">
      <w:pPr>
        <w:spacing w:line="360" w:lineRule="auto"/>
        <w:jc w:val="center"/>
        <w:rPr>
          <w:rFonts w:ascii="黑体" w:eastAsia="黑体" w:hAnsi="黑体"/>
          <w:color w:val="000000" w:themeColor="text1"/>
          <w:sz w:val="36"/>
          <w:szCs w:val="36"/>
        </w:rPr>
      </w:pPr>
      <w:r w:rsidRPr="003E6AAF">
        <w:rPr>
          <w:rFonts w:ascii="黑体" w:eastAsia="黑体" w:hAnsi="黑体" w:hint="eastAsia"/>
          <w:color w:val="000000" w:themeColor="text1"/>
          <w:sz w:val="36"/>
          <w:szCs w:val="36"/>
        </w:rPr>
        <w:t>河南财经政法大学工程管理与房地产学院</w:t>
      </w:r>
    </w:p>
    <w:p w:rsidR="003E6AAF" w:rsidRPr="003E6AAF" w:rsidRDefault="003E6AAF" w:rsidP="003E6AAF">
      <w:pPr>
        <w:spacing w:line="360" w:lineRule="auto"/>
        <w:jc w:val="center"/>
        <w:rPr>
          <w:rFonts w:ascii="黑体" w:eastAsia="黑体" w:hAnsi="黑体"/>
          <w:color w:val="000000" w:themeColor="text1"/>
          <w:sz w:val="36"/>
          <w:szCs w:val="36"/>
        </w:rPr>
      </w:pPr>
      <w:r w:rsidRPr="003E6AAF">
        <w:rPr>
          <w:rFonts w:ascii="黑体" w:eastAsia="黑体" w:hAnsi="黑体" w:hint="eastAsia"/>
          <w:color w:val="000000" w:themeColor="text1"/>
          <w:sz w:val="36"/>
          <w:szCs w:val="36"/>
        </w:rPr>
        <w:t>硕士研究生开题相关基本标准及要求</w:t>
      </w:r>
    </w:p>
    <w:p w:rsidR="003E6AAF" w:rsidRPr="003E6AAF" w:rsidRDefault="003E6AAF" w:rsidP="003E6AAF">
      <w:pPr>
        <w:spacing w:line="360" w:lineRule="auto"/>
        <w:jc w:val="center"/>
        <w:rPr>
          <w:rFonts w:ascii="黑体" w:eastAsia="黑体" w:hAnsi="黑体"/>
          <w:color w:val="000000" w:themeColor="text1"/>
          <w:sz w:val="36"/>
          <w:szCs w:val="36"/>
        </w:rPr>
      </w:pPr>
      <w:r w:rsidRPr="003E6AAF">
        <w:rPr>
          <w:rFonts w:ascii="黑体" w:eastAsia="黑体" w:hAnsi="黑体" w:hint="eastAsia"/>
          <w:color w:val="000000" w:themeColor="text1"/>
          <w:sz w:val="36"/>
          <w:szCs w:val="36"/>
        </w:rPr>
        <w:t>农业硕士（专业硕士）</w:t>
      </w: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一、</w:t>
      </w:r>
      <w:r w:rsidRPr="003E6AAF">
        <w:rPr>
          <w:rFonts w:ascii="黑体" w:eastAsia="黑体" w:hAnsi="黑体" w:hint="eastAsia"/>
          <w:color w:val="000000"/>
          <w:sz w:val="28"/>
          <w:szCs w:val="28"/>
        </w:rPr>
        <w:t>研究方向：</w:t>
      </w:r>
      <w:r w:rsidR="007B37EB" w:rsidRPr="003E6AAF">
        <w:rPr>
          <w:rFonts w:ascii="黑体" w:eastAsia="黑体" w:hAnsi="黑体" w:hint="eastAsia"/>
          <w:color w:val="000000"/>
          <w:sz w:val="28"/>
          <w:szCs w:val="28"/>
        </w:rPr>
        <w:t xml:space="preserve"> </w:t>
      </w:r>
    </w:p>
    <w:p w:rsidR="003E6AAF" w:rsidRPr="003E6AAF" w:rsidRDefault="003E6AAF" w:rsidP="003E6AAF">
      <w:pPr>
        <w:numPr>
          <w:ilvl w:val="0"/>
          <w:numId w:val="1"/>
        </w:numPr>
        <w:spacing w:line="360" w:lineRule="auto"/>
        <w:rPr>
          <w:color w:val="000000"/>
          <w:sz w:val="24"/>
        </w:rPr>
      </w:pPr>
      <w:r w:rsidRPr="003E6AAF">
        <w:rPr>
          <w:rFonts w:hint="eastAsia"/>
          <w:color w:val="000000"/>
          <w:sz w:val="24"/>
        </w:rPr>
        <w:t>农业科技管理；</w:t>
      </w:r>
    </w:p>
    <w:p w:rsidR="003E6AAF" w:rsidRPr="003E6AAF" w:rsidRDefault="003E6AAF" w:rsidP="003E6AAF">
      <w:pPr>
        <w:numPr>
          <w:ilvl w:val="0"/>
          <w:numId w:val="1"/>
        </w:numPr>
        <w:spacing w:line="360" w:lineRule="auto"/>
        <w:rPr>
          <w:color w:val="000000"/>
          <w:sz w:val="24"/>
        </w:rPr>
      </w:pPr>
      <w:r w:rsidRPr="003E6AAF">
        <w:rPr>
          <w:rFonts w:hint="eastAsia"/>
          <w:color w:val="000000"/>
          <w:sz w:val="24"/>
        </w:rPr>
        <w:t>农业技术创新与扩散</w:t>
      </w:r>
    </w:p>
    <w:p w:rsidR="003E6AAF" w:rsidRPr="003E6AAF" w:rsidRDefault="003E6AAF" w:rsidP="003E6AAF">
      <w:pPr>
        <w:numPr>
          <w:ilvl w:val="0"/>
          <w:numId w:val="1"/>
        </w:numPr>
        <w:spacing w:line="360" w:lineRule="auto"/>
        <w:rPr>
          <w:color w:val="000000"/>
          <w:sz w:val="24"/>
        </w:rPr>
      </w:pPr>
      <w:r w:rsidRPr="003E6AAF">
        <w:rPr>
          <w:rFonts w:hint="eastAsia"/>
          <w:color w:val="000000"/>
          <w:sz w:val="24"/>
        </w:rPr>
        <w:t>农业科技政策与法规</w:t>
      </w:r>
    </w:p>
    <w:p w:rsidR="003E6AAF" w:rsidRPr="003E6AAF" w:rsidRDefault="003E6AAF" w:rsidP="003E6AAF">
      <w:pPr>
        <w:numPr>
          <w:ilvl w:val="0"/>
          <w:numId w:val="1"/>
        </w:numPr>
        <w:spacing w:line="360" w:lineRule="auto"/>
        <w:rPr>
          <w:color w:val="000000"/>
          <w:sz w:val="24"/>
        </w:rPr>
      </w:pPr>
      <w:r w:rsidRPr="003E6AAF">
        <w:rPr>
          <w:rFonts w:hint="eastAsia"/>
          <w:color w:val="000000"/>
          <w:sz w:val="24"/>
        </w:rPr>
        <w:t>农村区域经济发展</w:t>
      </w:r>
    </w:p>
    <w:p w:rsidR="003E6AAF" w:rsidRPr="003E6AAF" w:rsidRDefault="003E6AAF" w:rsidP="003E6AAF">
      <w:pPr>
        <w:numPr>
          <w:ilvl w:val="0"/>
          <w:numId w:val="1"/>
        </w:numPr>
        <w:spacing w:line="360" w:lineRule="auto"/>
        <w:rPr>
          <w:color w:val="000000"/>
          <w:sz w:val="24"/>
        </w:rPr>
      </w:pPr>
      <w:r w:rsidRPr="003E6AAF">
        <w:rPr>
          <w:rFonts w:hint="eastAsia"/>
          <w:color w:val="000000"/>
          <w:sz w:val="24"/>
        </w:rPr>
        <w:t>农村社会管理</w:t>
      </w:r>
    </w:p>
    <w:p w:rsidR="003E6AAF" w:rsidRPr="003E6AAF" w:rsidRDefault="003E6AAF" w:rsidP="003E6AAF">
      <w:pPr>
        <w:numPr>
          <w:ilvl w:val="0"/>
          <w:numId w:val="1"/>
        </w:numPr>
        <w:spacing w:line="360" w:lineRule="auto"/>
        <w:rPr>
          <w:color w:val="000000"/>
          <w:sz w:val="24"/>
        </w:rPr>
      </w:pPr>
      <w:r w:rsidRPr="003E6AAF">
        <w:rPr>
          <w:rFonts w:hint="eastAsia"/>
          <w:color w:val="000000"/>
          <w:sz w:val="24"/>
        </w:rPr>
        <w:t>农业企业管理</w:t>
      </w:r>
    </w:p>
    <w:p w:rsidR="003E6AAF" w:rsidRPr="003E6AAF" w:rsidRDefault="003E6AAF" w:rsidP="003E6AAF">
      <w:pPr>
        <w:numPr>
          <w:ilvl w:val="0"/>
          <w:numId w:val="1"/>
        </w:numPr>
        <w:spacing w:line="360" w:lineRule="auto"/>
        <w:rPr>
          <w:color w:val="000000"/>
          <w:sz w:val="24"/>
        </w:rPr>
      </w:pPr>
      <w:r w:rsidRPr="003E6AAF">
        <w:rPr>
          <w:rFonts w:hint="eastAsia"/>
          <w:color w:val="000000"/>
          <w:sz w:val="24"/>
        </w:rPr>
        <w:t>“三农”政策实践与评价</w:t>
      </w:r>
    </w:p>
    <w:p w:rsidR="003E6AAF" w:rsidRDefault="003E6AAF" w:rsidP="003E6AAF">
      <w:pPr>
        <w:numPr>
          <w:ilvl w:val="0"/>
          <w:numId w:val="1"/>
        </w:numPr>
        <w:spacing w:line="360" w:lineRule="auto"/>
        <w:rPr>
          <w:color w:val="000000"/>
          <w:sz w:val="24"/>
        </w:rPr>
      </w:pPr>
      <w:r w:rsidRPr="003E6AAF">
        <w:rPr>
          <w:rFonts w:hint="eastAsia"/>
          <w:color w:val="000000"/>
          <w:sz w:val="24"/>
        </w:rPr>
        <w:t>农业生产经营组织创新</w:t>
      </w:r>
    </w:p>
    <w:p w:rsidR="007B37EB" w:rsidRPr="007B37EB" w:rsidRDefault="007B37EB" w:rsidP="007B37EB">
      <w:pPr>
        <w:spacing w:line="360" w:lineRule="auto"/>
        <w:ind w:left="360"/>
        <w:rPr>
          <w:rFonts w:ascii="楷体" w:eastAsia="楷体" w:hAnsi="楷体"/>
          <w:color w:val="000000"/>
          <w:sz w:val="24"/>
        </w:rPr>
      </w:pPr>
      <w:r w:rsidRPr="007B37EB">
        <w:rPr>
          <w:rFonts w:ascii="楷体" w:eastAsia="楷体" w:hAnsi="楷体" w:hint="eastAsia"/>
          <w:color w:val="000000"/>
          <w:sz w:val="28"/>
          <w:szCs w:val="28"/>
        </w:rPr>
        <w:t>只能从这八个方向中选择其中一个，否则不通过</w:t>
      </w: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二、</w:t>
      </w:r>
      <w:r w:rsidRPr="003E6AAF">
        <w:rPr>
          <w:rFonts w:ascii="黑体" w:eastAsia="黑体" w:hAnsi="黑体" w:hint="eastAsia"/>
          <w:color w:val="000000"/>
          <w:sz w:val="28"/>
          <w:szCs w:val="28"/>
        </w:rPr>
        <w:t>题目及</w:t>
      </w:r>
      <w:r w:rsidR="007B37EB">
        <w:rPr>
          <w:rFonts w:ascii="黑体" w:eastAsia="黑体" w:hAnsi="黑体" w:hint="eastAsia"/>
          <w:color w:val="000000"/>
          <w:sz w:val="28"/>
          <w:szCs w:val="28"/>
        </w:rPr>
        <w:t>资料要求</w:t>
      </w:r>
      <w:r w:rsidRPr="003E6AAF">
        <w:rPr>
          <w:rFonts w:ascii="黑体" w:eastAsia="黑体" w:hAnsi="黑体" w:hint="eastAsia"/>
          <w:color w:val="000000"/>
          <w:sz w:val="28"/>
          <w:szCs w:val="28"/>
        </w:rPr>
        <w:t>：</w:t>
      </w:r>
    </w:p>
    <w:p w:rsidR="003E6AAF" w:rsidRPr="003E6AAF" w:rsidRDefault="003E6AAF" w:rsidP="003E6AAF">
      <w:pPr>
        <w:numPr>
          <w:ilvl w:val="0"/>
          <w:numId w:val="2"/>
        </w:numPr>
        <w:spacing w:line="360" w:lineRule="auto"/>
        <w:rPr>
          <w:color w:val="000000"/>
          <w:sz w:val="24"/>
        </w:rPr>
      </w:pPr>
      <w:r w:rsidRPr="003E6AAF">
        <w:rPr>
          <w:rFonts w:hint="eastAsia"/>
          <w:color w:val="000000"/>
          <w:sz w:val="24"/>
        </w:rPr>
        <w:t>案例分析；</w:t>
      </w:r>
    </w:p>
    <w:p w:rsidR="003E6AAF" w:rsidRPr="003E6AAF" w:rsidRDefault="003E6AAF" w:rsidP="003E6AAF">
      <w:pPr>
        <w:numPr>
          <w:ilvl w:val="0"/>
          <w:numId w:val="2"/>
        </w:numPr>
        <w:spacing w:line="360" w:lineRule="auto"/>
        <w:rPr>
          <w:color w:val="000000"/>
          <w:sz w:val="24"/>
        </w:rPr>
      </w:pPr>
      <w:r w:rsidRPr="003E6AAF">
        <w:rPr>
          <w:rFonts w:hint="eastAsia"/>
          <w:color w:val="000000"/>
          <w:sz w:val="24"/>
        </w:rPr>
        <w:t>某区域或某</w:t>
      </w:r>
      <w:r w:rsidR="00A66967">
        <w:rPr>
          <w:rFonts w:hint="eastAsia"/>
          <w:color w:val="000000"/>
          <w:sz w:val="24"/>
        </w:rPr>
        <w:t>县</w:t>
      </w:r>
      <w:r w:rsidRPr="003E6AAF">
        <w:rPr>
          <w:rFonts w:hint="eastAsia"/>
          <w:color w:val="000000"/>
          <w:sz w:val="24"/>
        </w:rPr>
        <w:t>（</w:t>
      </w:r>
      <w:r w:rsidR="00A66967">
        <w:rPr>
          <w:rFonts w:hint="eastAsia"/>
          <w:color w:val="000000"/>
          <w:sz w:val="24"/>
        </w:rPr>
        <w:t>乡</w:t>
      </w:r>
      <w:r w:rsidRPr="003E6AAF">
        <w:rPr>
          <w:rFonts w:hint="eastAsia"/>
          <w:color w:val="000000"/>
          <w:sz w:val="24"/>
        </w:rPr>
        <w:t>）某方面研究（</w:t>
      </w:r>
      <w:r w:rsidR="00A66967">
        <w:rPr>
          <w:rFonts w:hint="eastAsia"/>
          <w:color w:val="000000"/>
          <w:sz w:val="24"/>
        </w:rPr>
        <w:t>县</w:t>
      </w:r>
      <w:r w:rsidRPr="003E6AAF">
        <w:rPr>
          <w:rFonts w:hint="eastAsia"/>
          <w:color w:val="000000"/>
          <w:sz w:val="24"/>
        </w:rPr>
        <w:t>级以下）</w:t>
      </w:r>
    </w:p>
    <w:p w:rsidR="003E6AAF" w:rsidRPr="003E6AAF" w:rsidRDefault="003E6AAF" w:rsidP="003E6AAF">
      <w:pPr>
        <w:spacing w:line="360" w:lineRule="auto"/>
        <w:rPr>
          <w:color w:val="000000"/>
          <w:sz w:val="24"/>
        </w:rPr>
      </w:pPr>
      <w:r w:rsidRPr="003E6AAF">
        <w:rPr>
          <w:rFonts w:hint="eastAsia"/>
          <w:color w:val="000000"/>
          <w:sz w:val="24"/>
        </w:rPr>
        <w:t>3.</w:t>
      </w:r>
      <w:r w:rsidRPr="003E6AAF">
        <w:rPr>
          <w:rFonts w:hint="eastAsia"/>
          <w:color w:val="000000"/>
          <w:sz w:val="24"/>
        </w:rPr>
        <w:t>村镇产业发展规划（或村镇综合发展规划）</w:t>
      </w:r>
    </w:p>
    <w:p w:rsidR="003E6AAF" w:rsidRPr="003E6AAF" w:rsidRDefault="003E6AAF" w:rsidP="003E6AAF">
      <w:pPr>
        <w:spacing w:line="360" w:lineRule="auto"/>
        <w:rPr>
          <w:color w:val="000000"/>
          <w:sz w:val="24"/>
        </w:rPr>
      </w:pPr>
      <w:r w:rsidRPr="003E6AAF">
        <w:rPr>
          <w:rFonts w:hint="eastAsia"/>
          <w:color w:val="000000"/>
          <w:sz w:val="24"/>
        </w:rPr>
        <w:t>要求：</w:t>
      </w:r>
    </w:p>
    <w:p w:rsidR="003E6AAF" w:rsidRPr="003E6AAF" w:rsidRDefault="003E6AAF" w:rsidP="003E6AAF">
      <w:pPr>
        <w:numPr>
          <w:ilvl w:val="0"/>
          <w:numId w:val="3"/>
        </w:numPr>
        <w:spacing w:line="360" w:lineRule="auto"/>
        <w:rPr>
          <w:color w:val="000000"/>
          <w:sz w:val="24"/>
        </w:rPr>
      </w:pPr>
      <w:r w:rsidRPr="003E6AAF">
        <w:rPr>
          <w:rFonts w:hint="eastAsia"/>
          <w:color w:val="000000"/>
          <w:sz w:val="24"/>
        </w:rPr>
        <w:t>要有研究主体（某区域）的宏观资料；</w:t>
      </w:r>
    </w:p>
    <w:p w:rsidR="003E6AAF" w:rsidRPr="003E6AAF" w:rsidRDefault="003E6AAF" w:rsidP="003E6AAF">
      <w:pPr>
        <w:numPr>
          <w:ilvl w:val="0"/>
          <w:numId w:val="3"/>
        </w:numPr>
        <w:spacing w:line="360" w:lineRule="auto"/>
        <w:rPr>
          <w:color w:val="000000"/>
          <w:sz w:val="24"/>
        </w:rPr>
      </w:pPr>
      <w:r w:rsidRPr="003E6AAF">
        <w:rPr>
          <w:rFonts w:hint="eastAsia"/>
          <w:color w:val="000000"/>
          <w:sz w:val="24"/>
        </w:rPr>
        <w:t>要有研究主体（某区域）的第一手资料（调研资料）</w:t>
      </w:r>
    </w:p>
    <w:p w:rsidR="003E6AAF" w:rsidRPr="003E6AAF" w:rsidRDefault="003E6AAF" w:rsidP="003E6AAF">
      <w:pPr>
        <w:spacing w:line="360" w:lineRule="auto"/>
        <w:rPr>
          <w:color w:val="000000"/>
          <w:sz w:val="24"/>
        </w:rPr>
      </w:pPr>
    </w:p>
    <w:p w:rsidR="003E6AAF" w:rsidRPr="007B37EB" w:rsidRDefault="003E6AAF" w:rsidP="003E6AAF">
      <w:pPr>
        <w:spacing w:line="360" w:lineRule="auto"/>
        <w:rPr>
          <w:rFonts w:ascii="楷体" w:eastAsia="楷体" w:hAnsi="楷体"/>
          <w:color w:val="000000"/>
          <w:sz w:val="24"/>
        </w:rPr>
      </w:pPr>
      <w:r w:rsidRPr="007B37EB">
        <w:rPr>
          <w:rFonts w:ascii="楷体" w:eastAsia="楷体" w:hAnsi="楷体" w:hint="eastAsia"/>
          <w:color w:val="000000"/>
          <w:sz w:val="24"/>
        </w:rPr>
        <w:t>与以上要求不相符，不通过。</w:t>
      </w: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三、</w:t>
      </w:r>
      <w:r w:rsidRPr="003E6AAF">
        <w:rPr>
          <w:rFonts w:ascii="黑体" w:eastAsia="黑体" w:hAnsi="黑体" w:hint="eastAsia"/>
          <w:color w:val="000000"/>
          <w:sz w:val="28"/>
          <w:szCs w:val="28"/>
        </w:rPr>
        <w:t>国内外研究背景：</w:t>
      </w:r>
    </w:p>
    <w:p w:rsidR="003E6AAF" w:rsidRPr="003E6AAF" w:rsidRDefault="003E6AAF" w:rsidP="003E6AAF">
      <w:pPr>
        <w:numPr>
          <w:ilvl w:val="0"/>
          <w:numId w:val="4"/>
        </w:numPr>
        <w:spacing w:line="360" w:lineRule="auto"/>
        <w:rPr>
          <w:color w:val="000000"/>
          <w:sz w:val="24"/>
        </w:rPr>
      </w:pPr>
      <w:r w:rsidRPr="003E6AAF">
        <w:rPr>
          <w:rFonts w:hint="eastAsia"/>
          <w:color w:val="000000"/>
          <w:sz w:val="24"/>
        </w:rPr>
        <w:t>分成国</w:t>
      </w:r>
      <w:r w:rsidR="00DE6B9E">
        <w:rPr>
          <w:rFonts w:hint="eastAsia"/>
          <w:color w:val="000000"/>
          <w:sz w:val="24"/>
        </w:rPr>
        <w:t>内</w:t>
      </w:r>
      <w:r w:rsidRPr="003E6AAF">
        <w:rPr>
          <w:rFonts w:hint="eastAsia"/>
          <w:color w:val="000000"/>
          <w:sz w:val="24"/>
        </w:rPr>
        <w:t>外研究现状和研究述评</w:t>
      </w:r>
    </w:p>
    <w:p w:rsidR="003E6AAF" w:rsidRPr="003E6AAF" w:rsidRDefault="003E6AAF" w:rsidP="003E6AAF">
      <w:pPr>
        <w:numPr>
          <w:ilvl w:val="0"/>
          <w:numId w:val="4"/>
        </w:numPr>
        <w:spacing w:line="360" w:lineRule="auto"/>
        <w:rPr>
          <w:color w:val="000000"/>
          <w:sz w:val="24"/>
        </w:rPr>
      </w:pPr>
      <w:r w:rsidRPr="003E6AAF">
        <w:rPr>
          <w:rFonts w:hint="eastAsia"/>
          <w:color w:val="000000"/>
          <w:sz w:val="24"/>
        </w:rPr>
        <w:t>最近的研究文献至少到</w:t>
      </w:r>
      <w:r w:rsidRPr="003E6AAF">
        <w:rPr>
          <w:rFonts w:hint="eastAsia"/>
          <w:color w:val="000000"/>
          <w:sz w:val="24"/>
        </w:rPr>
        <w:t>201</w:t>
      </w:r>
      <w:r w:rsidR="00CE40E0">
        <w:rPr>
          <w:rFonts w:hint="eastAsia"/>
          <w:color w:val="000000"/>
          <w:sz w:val="24"/>
        </w:rPr>
        <w:t>6</w:t>
      </w:r>
      <w:r w:rsidRPr="003E6AAF">
        <w:rPr>
          <w:rFonts w:hint="eastAsia"/>
          <w:color w:val="000000"/>
          <w:sz w:val="24"/>
        </w:rPr>
        <w:t>年</w:t>
      </w:r>
    </w:p>
    <w:p w:rsidR="003E6AAF" w:rsidRPr="003E6AAF" w:rsidRDefault="003E6AAF" w:rsidP="003E6AAF">
      <w:pPr>
        <w:numPr>
          <w:ilvl w:val="0"/>
          <w:numId w:val="4"/>
        </w:numPr>
        <w:spacing w:line="360" w:lineRule="auto"/>
        <w:rPr>
          <w:color w:val="000000"/>
          <w:sz w:val="24"/>
        </w:rPr>
      </w:pPr>
      <w:r w:rsidRPr="003E6AAF">
        <w:rPr>
          <w:rFonts w:hint="eastAsia"/>
          <w:color w:val="000000"/>
          <w:sz w:val="24"/>
        </w:rPr>
        <w:t>必须有外文文献，参考文献总数不能低于</w:t>
      </w:r>
      <w:r w:rsidRPr="003E6AAF">
        <w:rPr>
          <w:rFonts w:hint="eastAsia"/>
          <w:color w:val="000000"/>
          <w:sz w:val="24"/>
        </w:rPr>
        <w:t>30</w:t>
      </w:r>
      <w:r w:rsidRPr="003E6AAF">
        <w:rPr>
          <w:rFonts w:hint="eastAsia"/>
          <w:color w:val="000000"/>
          <w:sz w:val="24"/>
        </w:rPr>
        <w:t>篇</w:t>
      </w:r>
    </w:p>
    <w:p w:rsidR="003E6AAF" w:rsidRPr="003E6AAF" w:rsidRDefault="003E6AAF" w:rsidP="003E6AAF">
      <w:pPr>
        <w:numPr>
          <w:ilvl w:val="0"/>
          <w:numId w:val="4"/>
        </w:numPr>
        <w:spacing w:line="360" w:lineRule="auto"/>
        <w:rPr>
          <w:color w:val="000000"/>
          <w:sz w:val="24"/>
        </w:rPr>
      </w:pPr>
      <w:r w:rsidRPr="003E6AAF">
        <w:rPr>
          <w:rFonts w:hint="eastAsia"/>
          <w:color w:val="000000"/>
          <w:sz w:val="24"/>
        </w:rPr>
        <w:t>参考文献应以期刊论文为主，参考文献中学位论文不能超过三篇</w:t>
      </w:r>
    </w:p>
    <w:p w:rsidR="003E6AAF" w:rsidRPr="003E6AAF" w:rsidRDefault="003E6AAF" w:rsidP="003E6AAF">
      <w:pPr>
        <w:spacing w:line="360" w:lineRule="auto"/>
        <w:rPr>
          <w:color w:val="000000"/>
          <w:sz w:val="24"/>
        </w:rPr>
      </w:pPr>
    </w:p>
    <w:p w:rsidR="003E6AAF" w:rsidRPr="007B37EB" w:rsidRDefault="003E6AAF" w:rsidP="003E6AAF">
      <w:pPr>
        <w:spacing w:line="360" w:lineRule="auto"/>
        <w:rPr>
          <w:rFonts w:ascii="楷体" w:eastAsia="楷体" w:hAnsi="楷体"/>
          <w:color w:val="000000"/>
          <w:sz w:val="24"/>
        </w:rPr>
      </w:pPr>
      <w:r w:rsidRPr="007B37EB">
        <w:rPr>
          <w:rFonts w:ascii="楷体" w:eastAsia="楷体" w:hAnsi="楷体" w:hint="eastAsia"/>
          <w:color w:val="000000"/>
          <w:sz w:val="24"/>
        </w:rPr>
        <w:t>与以上要求不相符合者，不通过。</w:t>
      </w:r>
    </w:p>
    <w:p w:rsidR="003E6AAF" w:rsidRPr="003E6AAF" w:rsidRDefault="003E6AAF" w:rsidP="003E6AAF">
      <w:pPr>
        <w:spacing w:line="360" w:lineRule="auto"/>
        <w:rPr>
          <w:color w:val="000000"/>
          <w:sz w:val="24"/>
        </w:rPr>
      </w:pP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四、</w:t>
      </w:r>
      <w:r w:rsidRPr="003E6AAF">
        <w:rPr>
          <w:rFonts w:ascii="黑体" w:eastAsia="黑体" w:hAnsi="黑体" w:hint="eastAsia"/>
          <w:color w:val="000000"/>
          <w:sz w:val="28"/>
          <w:szCs w:val="28"/>
        </w:rPr>
        <w:t>研究方法：</w:t>
      </w:r>
    </w:p>
    <w:p w:rsidR="003E6AAF" w:rsidRPr="003E6AAF" w:rsidRDefault="003E6AAF" w:rsidP="003E6AAF">
      <w:pPr>
        <w:spacing w:line="360" w:lineRule="auto"/>
        <w:ind w:left="360"/>
        <w:rPr>
          <w:color w:val="000000"/>
          <w:sz w:val="24"/>
        </w:rPr>
      </w:pPr>
      <w:r w:rsidRPr="003E6AAF">
        <w:rPr>
          <w:rFonts w:hint="eastAsia"/>
          <w:color w:val="000000"/>
          <w:sz w:val="24"/>
        </w:rPr>
        <w:t>可用两种以上的研究方法，但是必须有调查研究方法，否则不通过；</w:t>
      </w: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五、</w:t>
      </w:r>
      <w:r w:rsidRPr="003E6AAF">
        <w:rPr>
          <w:rFonts w:ascii="黑体" w:eastAsia="黑体" w:hAnsi="黑体" w:hint="eastAsia"/>
          <w:color w:val="000000"/>
          <w:sz w:val="28"/>
          <w:szCs w:val="28"/>
        </w:rPr>
        <w:t>基本内容：</w:t>
      </w:r>
    </w:p>
    <w:p w:rsidR="003E6AAF" w:rsidRPr="003E6AAF" w:rsidRDefault="003E6AAF" w:rsidP="003E6AAF">
      <w:pPr>
        <w:numPr>
          <w:ilvl w:val="0"/>
          <w:numId w:val="5"/>
        </w:numPr>
        <w:spacing w:line="360" w:lineRule="auto"/>
        <w:rPr>
          <w:color w:val="000000"/>
          <w:sz w:val="24"/>
        </w:rPr>
      </w:pPr>
      <w:r w:rsidRPr="003E6AAF">
        <w:rPr>
          <w:rFonts w:hint="eastAsia"/>
          <w:color w:val="000000"/>
          <w:sz w:val="24"/>
        </w:rPr>
        <w:t>要有整体研究思路，拟解决的问题等内容；</w:t>
      </w:r>
    </w:p>
    <w:p w:rsidR="003E6AAF" w:rsidRPr="003E6AAF" w:rsidRDefault="003E6AAF" w:rsidP="003E6AAF">
      <w:pPr>
        <w:numPr>
          <w:ilvl w:val="0"/>
          <w:numId w:val="5"/>
        </w:numPr>
        <w:spacing w:line="360" w:lineRule="auto"/>
        <w:rPr>
          <w:color w:val="000000"/>
          <w:sz w:val="24"/>
        </w:rPr>
      </w:pPr>
      <w:r w:rsidRPr="003E6AAF">
        <w:rPr>
          <w:rFonts w:hint="eastAsia"/>
          <w:color w:val="000000"/>
          <w:sz w:val="24"/>
        </w:rPr>
        <w:t>研究主要框架，至少列到二级标题；</w:t>
      </w:r>
    </w:p>
    <w:p w:rsidR="003E6AAF" w:rsidRPr="003E6AAF" w:rsidRDefault="003E6AAF" w:rsidP="003E6AAF">
      <w:pPr>
        <w:numPr>
          <w:ilvl w:val="0"/>
          <w:numId w:val="5"/>
        </w:numPr>
        <w:spacing w:line="360" w:lineRule="auto"/>
        <w:rPr>
          <w:color w:val="000000"/>
          <w:sz w:val="24"/>
        </w:rPr>
      </w:pPr>
      <w:r w:rsidRPr="003E6AAF">
        <w:rPr>
          <w:rFonts w:hint="eastAsia"/>
          <w:color w:val="000000"/>
          <w:sz w:val="24"/>
        </w:rPr>
        <w:t>要有技术路线图</w:t>
      </w: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六、</w:t>
      </w:r>
      <w:r w:rsidRPr="003E6AAF">
        <w:rPr>
          <w:rFonts w:ascii="黑体" w:eastAsia="黑体" w:hAnsi="黑体" w:hint="eastAsia"/>
          <w:color w:val="000000"/>
          <w:sz w:val="28"/>
          <w:szCs w:val="28"/>
        </w:rPr>
        <w:t>重点和难点：</w:t>
      </w:r>
    </w:p>
    <w:p w:rsidR="003E6AAF" w:rsidRPr="003E6AAF" w:rsidRDefault="003E6AAF" w:rsidP="003E6AAF">
      <w:pPr>
        <w:spacing w:line="360" w:lineRule="auto"/>
        <w:rPr>
          <w:color w:val="000000"/>
          <w:sz w:val="24"/>
        </w:rPr>
      </w:pPr>
      <w:r w:rsidRPr="003E6AAF">
        <w:rPr>
          <w:rFonts w:hint="eastAsia"/>
          <w:color w:val="000000"/>
          <w:sz w:val="24"/>
        </w:rPr>
        <w:t>主要是本课题研究过程中的重点环节和可能遇到的难点</w:t>
      </w: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七、</w:t>
      </w:r>
      <w:r w:rsidRPr="003E6AAF">
        <w:rPr>
          <w:rFonts w:ascii="黑体" w:eastAsia="黑体" w:hAnsi="黑体" w:hint="eastAsia"/>
          <w:color w:val="000000"/>
          <w:sz w:val="28"/>
          <w:szCs w:val="28"/>
        </w:rPr>
        <w:t>预计结论</w:t>
      </w:r>
    </w:p>
    <w:p w:rsidR="003E6AAF" w:rsidRPr="003E6AAF" w:rsidRDefault="003E6AAF" w:rsidP="003E6AAF">
      <w:pPr>
        <w:numPr>
          <w:ilvl w:val="0"/>
          <w:numId w:val="6"/>
        </w:numPr>
        <w:spacing w:line="360" w:lineRule="auto"/>
        <w:rPr>
          <w:color w:val="000000"/>
          <w:sz w:val="24"/>
        </w:rPr>
      </w:pPr>
      <w:r w:rsidRPr="003E6AAF">
        <w:rPr>
          <w:rFonts w:hint="eastAsia"/>
          <w:color w:val="000000"/>
          <w:sz w:val="24"/>
        </w:rPr>
        <w:t>可能在哪些方面得出大致方向性的结论</w:t>
      </w: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八、</w:t>
      </w:r>
      <w:r w:rsidRPr="003E6AAF">
        <w:rPr>
          <w:rFonts w:ascii="黑体" w:eastAsia="黑体" w:hAnsi="黑体" w:hint="eastAsia"/>
          <w:color w:val="000000"/>
          <w:sz w:val="28"/>
          <w:szCs w:val="28"/>
        </w:rPr>
        <w:t>撰写时间进度</w:t>
      </w:r>
      <w:r w:rsidR="009B2DC0">
        <w:rPr>
          <w:rFonts w:ascii="黑体" w:eastAsia="黑体" w:hAnsi="黑体" w:hint="eastAsia"/>
          <w:color w:val="000000"/>
          <w:sz w:val="28"/>
          <w:szCs w:val="28"/>
        </w:rPr>
        <w:t>（参考）</w:t>
      </w:r>
    </w:p>
    <w:p w:rsidR="00942A75" w:rsidRPr="009A7BF0" w:rsidRDefault="00942A75" w:rsidP="00942A75">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1.201</w:t>
      </w:r>
      <w:r>
        <w:rPr>
          <w:rFonts w:asciiTheme="minorEastAsia" w:eastAsiaTheme="minorEastAsia" w:hAnsiTheme="minorEastAsia" w:hint="eastAsia"/>
          <w:color w:val="000000" w:themeColor="text1"/>
          <w:sz w:val="24"/>
        </w:rPr>
        <w:t>7</w:t>
      </w:r>
      <w:r w:rsidRPr="009A7BF0">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6</w:t>
      </w:r>
      <w:r w:rsidRPr="009A7BF0">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3</w:t>
      </w:r>
      <w:r w:rsidRPr="009A7BF0">
        <w:rPr>
          <w:rFonts w:asciiTheme="minorEastAsia" w:eastAsiaTheme="minorEastAsia" w:hAnsiTheme="minorEastAsia" w:hint="eastAsia"/>
          <w:color w:val="000000" w:themeColor="text1"/>
          <w:sz w:val="24"/>
        </w:rPr>
        <w:t>0日，完成开题报告；</w:t>
      </w:r>
    </w:p>
    <w:p w:rsidR="00942A75" w:rsidRPr="009A7BF0" w:rsidRDefault="00942A75" w:rsidP="00942A75">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2.201</w:t>
      </w:r>
      <w:r>
        <w:rPr>
          <w:rFonts w:asciiTheme="minorEastAsia" w:eastAsiaTheme="minorEastAsia" w:hAnsiTheme="minorEastAsia" w:hint="eastAsia"/>
          <w:color w:val="000000" w:themeColor="text1"/>
          <w:sz w:val="24"/>
        </w:rPr>
        <w:t>7</w:t>
      </w:r>
      <w:r w:rsidRPr="009A7BF0">
        <w:rPr>
          <w:rFonts w:asciiTheme="minorEastAsia" w:eastAsiaTheme="minorEastAsia" w:hAnsiTheme="minorEastAsia" w:hint="eastAsia"/>
          <w:color w:val="000000" w:themeColor="text1"/>
          <w:sz w:val="24"/>
        </w:rPr>
        <w:t>年10月30日，完成调研及资料收集</w:t>
      </w:r>
    </w:p>
    <w:p w:rsidR="00942A75" w:rsidRPr="009A7BF0" w:rsidRDefault="00942A75" w:rsidP="00942A75">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3.201</w:t>
      </w:r>
      <w:r>
        <w:rPr>
          <w:rFonts w:asciiTheme="minorEastAsia" w:eastAsiaTheme="minorEastAsia" w:hAnsiTheme="minorEastAsia" w:hint="eastAsia"/>
          <w:color w:val="000000" w:themeColor="text1"/>
          <w:sz w:val="24"/>
        </w:rPr>
        <w:t>8</w:t>
      </w:r>
      <w:r w:rsidRPr="009A7BF0">
        <w:rPr>
          <w:rFonts w:asciiTheme="minorEastAsia" w:eastAsiaTheme="minorEastAsia" w:hAnsiTheme="minorEastAsia" w:hint="eastAsia"/>
          <w:color w:val="000000" w:themeColor="text1"/>
          <w:sz w:val="24"/>
        </w:rPr>
        <w:t>年3月10日，完成预答辩；</w:t>
      </w:r>
    </w:p>
    <w:p w:rsidR="00942A75" w:rsidRDefault="00942A75" w:rsidP="00942A75">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4.20</w:t>
      </w:r>
      <w:r>
        <w:rPr>
          <w:rFonts w:asciiTheme="minorEastAsia" w:eastAsiaTheme="minorEastAsia" w:hAnsiTheme="minorEastAsia" w:hint="eastAsia"/>
          <w:color w:val="000000" w:themeColor="text1"/>
          <w:sz w:val="24"/>
        </w:rPr>
        <w:t>18</w:t>
      </w:r>
      <w:r w:rsidRPr="009A7BF0">
        <w:rPr>
          <w:rFonts w:asciiTheme="minorEastAsia" w:eastAsiaTheme="minorEastAsia" w:hAnsiTheme="minorEastAsia" w:hint="eastAsia"/>
          <w:color w:val="000000" w:themeColor="text1"/>
          <w:sz w:val="24"/>
        </w:rPr>
        <w:t>年3月</w:t>
      </w:r>
      <w:r>
        <w:rPr>
          <w:rFonts w:asciiTheme="minorEastAsia" w:eastAsiaTheme="minorEastAsia" w:hAnsiTheme="minorEastAsia" w:hint="eastAsia"/>
          <w:color w:val="000000" w:themeColor="text1"/>
          <w:sz w:val="24"/>
        </w:rPr>
        <w:t>18日，提交论文进行学术不端检测。</w:t>
      </w:r>
    </w:p>
    <w:p w:rsidR="00942A75" w:rsidRDefault="00942A75" w:rsidP="00942A75">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5.2018年3月28日，学位论文外审</w:t>
      </w:r>
    </w:p>
    <w:p w:rsidR="00942A75" w:rsidRPr="009A7BF0" w:rsidRDefault="00942A75" w:rsidP="00942A75">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6.2018年5月25日，完成学位论文答辩。</w:t>
      </w:r>
    </w:p>
    <w:p w:rsidR="003E6AAF" w:rsidRPr="003E6AAF" w:rsidRDefault="003E6AAF" w:rsidP="00DE6B9E">
      <w:pPr>
        <w:spacing w:line="360" w:lineRule="auto"/>
        <w:outlineLvl w:val="0"/>
        <w:rPr>
          <w:rFonts w:ascii="黑体" w:eastAsia="黑体" w:hAnsi="黑体"/>
          <w:color w:val="000000"/>
          <w:sz w:val="28"/>
          <w:szCs w:val="28"/>
        </w:rPr>
      </w:pPr>
      <w:r w:rsidRPr="003E6AAF">
        <w:rPr>
          <w:rFonts w:ascii="黑体" w:eastAsia="黑体" w:hAnsi="黑体" w:hint="eastAsia"/>
          <w:color w:val="000000" w:themeColor="text1"/>
          <w:sz w:val="28"/>
          <w:szCs w:val="28"/>
        </w:rPr>
        <w:t>九、其他规定</w:t>
      </w:r>
    </w:p>
    <w:p w:rsidR="006541E0" w:rsidRDefault="006541E0" w:rsidP="00A7172C">
      <w:pPr>
        <w:spacing w:line="360" w:lineRule="auto"/>
        <w:ind w:firstLineChars="200" w:firstLine="480"/>
        <w:rPr>
          <w:rFonts w:asciiTheme="minorEastAsia" w:eastAsiaTheme="minorEastAsia" w:hAnsiTheme="minorEastAsia"/>
          <w:color w:val="FF0000"/>
          <w:sz w:val="24"/>
        </w:rPr>
      </w:pPr>
      <w:r>
        <w:rPr>
          <w:rFonts w:asciiTheme="minorEastAsia" w:eastAsiaTheme="minorEastAsia" w:hAnsiTheme="minorEastAsia" w:hint="eastAsia"/>
          <w:color w:val="FF0000"/>
          <w:sz w:val="24"/>
        </w:rPr>
        <w:t>论文形式可以是：研究论文、项目设计、调研报告、战略规划等。</w:t>
      </w:r>
    </w:p>
    <w:p w:rsidR="00AD4DB2" w:rsidRDefault="00AD4DB2" w:rsidP="00A7172C">
      <w:pPr>
        <w:spacing w:line="360" w:lineRule="auto"/>
        <w:ind w:firstLineChars="200" w:firstLine="480"/>
        <w:rPr>
          <w:color w:val="000000"/>
          <w:sz w:val="24"/>
        </w:rPr>
      </w:pPr>
      <w:r w:rsidRPr="00123B64">
        <w:rPr>
          <w:rFonts w:asciiTheme="minorEastAsia" w:eastAsiaTheme="minorEastAsia" w:hAnsiTheme="minorEastAsia" w:hint="eastAsia"/>
          <w:color w:val="FF0000"/>
          <w:sz w:val="24"/>
        </w:rPr>
        <w:t>提交开题报告前必须发表学术论文1篇或录稿通知</w:t>
      </w:r>
      <w:r w:rsidR="00634029">
        <w:rPr>
          <w:rFonts w:asciiTheme="minorEastAsia" w:eastAsiaTheme="minorEastAsia" w:hAnsiTheme="minorEastAsia" w:hint="eastAsia"/>
          <w:color w:val="FF0000"/>
          <w:sz w:val="24"/>
        </w:rPr>
        <w:t>或</w:t>
      </w:r>
      <w:r w:rsidR="00634029" w:rsidRPr="0064453D">
        <w:rPr>
          <w:rFonts w:asciiTheme="minorEastAsia" w:eastAsiaTheme="minorEastAsia" w:hAnsiTheme="minorEastAsia" w:hint="eastAsia"/>
          <w:color w:val="002060"/>
          <w:sz w:val="24"/>
        </w:rPr>
        <w:t>有已经完成且经导师签字认可的学术论文1篇</w:t>
      </w:r>
      <w:r w:rsidRPr="00123B64">
        <w:rPr>
          <w:rFonts w:asciiTheme="minorEastAsia" w:eastAsiaTheme="minorEastAsia" w:hAnsiTheme="minorEastAsia" w:hint="eastAsia"/>
          <w:color w:val="FF0000"/>
          <w:sz w:val="24"/>
        </w:rPr>
        <w:t>，否则推迟开题。</w:t>
      </w:r>
    </w:p>
    <w:p w:rsidR="003E6AAF" w:rsidRPr="00AD4DB2" w:rsidRDefault="003E6AAF" w:rsidP="00A7172C">
      <w:pPr>
        <w:spacing w:line="360" w:lineRule="auto"/>
        <w:ind w:firstLineChars="200" w:firstLine="480"/>
        <w:rPr>
          <w:color w:val="FF0000"/>
          <w:sz w:val="24"/>
        </w:rPr>
      </w:pPr>
      <w:r w:rsidRPr="00AD4DB2">
        <w:rPr>
          <w:rFonts w:hint="eastAsia"/>
          <w:color w:val="FF0000"/>
          <w:sz w:val="24"/>
        </w:rPr>
        <w:t>学生必须提前三个工作日提出参加开题报告和毕业论文预答辩书面申请，导师签字并提交研究生秘书，放可安排参加开题报告和毕业论文预答辩。</w:t>
      </w:r>
    </w:p>
    <w:p w:rsidR="00942A75" w:rsidRDefault="003E6AAF" w:rsidP="00A7172C">
      <w:pPr>
        <w:spacing w:line="360" w:lineRule="auto"/>
        <w:ind w:firstLineChars="150" w:firstLine="360"/>
        <w:rPr>
          <w:color w:val="FF0000"/>
          <w:sz w:val="24"/>
        </w:rPr>
      </w:pPr>
      <w:r w:rsidRPr="00AD4DB2">
        <w:rPr>
          <w:rFonts w:hint="eastAsia"/>
          <w:color w:val="FF0000"/>
          <w:sz w:val="24"/>
        </w:rPr>
        <w:t>开题报告和预答辩不通过者，学院可以根据情况再次组织专家进行论文开题</w:t>
      </w:r>
      <w:r w:rsidRPr="00AD4DB2">
        <w:rPr>
          <w:rFonts w:hint="eastAsia"/>
          <w:color w:val="FF0000"/>
          <w:sz w:val="24"/>
        </w:rPr>
        <w:lastRenderedPageBreak/>
        <w:t>和毕业论文预答辩，但是所有成本需要学生自己承担。再有不通过者，建议学生申请延期毕业。</w:t>
      </w:r>
    </w:p>
    <w:p w:rsidR="00942A75" w:rsidRDefault="00942A75">
      <w:pPr>
        <w:widowControl/>
        <w:jc w:val="left"/>
        <w:rPr>
          <w:color w:val="FF0000"/>
          <w:sz w:val="24"/>
        </w:rPr>
      </w:pPr>
      <w:r>
        <w:rPr>
          <w:color w:val="FF0000"/>
          <w:sz w:val="24"/>
        </w:rPr>
        <w:br w:type="page"/>
      </w:r>
    </w:p>
    <w:p w:rsidR="003E6AAF" w:rsidRPr="00AD4DB2" w:rsidRDefault="003E6AAF" w:rsidP="00A7172C">
      <w:pPr>
        <w:spacing w:line="360" w:lineRule="auto"/>
        <w:ind w:firstLineChars="150" w:firstLine="360"/>
        <w:rPr>
          <w:color w:val="FF0000"/>
          <w:sz w:val="24"/>
        </w:rPr>
      </w:pPr>
    </w:p>
    <w:p w:rsidR="00126D7C" w:rsidRDefault="00126D7C">
      <w:pPr>
        <w:rPr>
          <w:color w:val="000000" w:themeColor="text1"/>
        </w:rPr>
      </w:pPr>
    </w:p>
    <w:p w:rsidR="003E6AAF" w:rsidRPr="003E6AAF" w:rsidRDefault="003E6AAF" w:rsidP="003E6AAF">
      <w:pPr>
        <w:spacing w:line="360" w:lineRule="auto"/>
        <w:jc w:val="center"/>
        <w:rPr>
          <w:rFonts w:ascii="黑体" w:eastAsia="黑体" w:hAnsi="黑体"/>
          <w:color w:val="000000" w:themeColor="text1"/>
          <w:sz w:val="36"/>
          <w:szCs w:val="36"/>
        </w:rPr>
      </w:pPr>
      <w:r w:rsidRPr="003E6AAF">
        <w:rPr>
          <w:rFonts w:ascii="黑体" w:eastAsia="黑体" w:hAnsi="黑体" w:hint="eastAsia"/>
          <w:color w:val="000000" w:themeColor="text1"/>
          <w:sz w:val="36"/>
          <w:szCs w:val="36"/>
        </w:rPr>
        <w:t>河南财经政法大学工程管理与房地产学院</w:t>
      </w:r>
    </w:p>
    <w:p w:rsidR="003E6AAF" w:rsidRDefault="003E6AAF" w:rsidP="003E6AAF">
      <w:pPr>
        <w:jc w:val="center"/>
        <w:rPr>
          <w:rFonts w:ascii="黑体" w:eastAsia="黑体" w:hAnsi="黑体"/>
          <w:color w:val="000000" w:themeColor="text1"/>
          <w:sz w:val="36"/>
          <w:szCs w:val="36"/>
        </w:rPr>
      </w:pPr>
      <w:r w:rsidRPr="003E6AAF">
        <w:rPr>
          <w:rFonts w:ascii="黑体" w:eastAsia="黑体" w:hAnsi="黑体" w:hint="eastAsia"/>
          <w:color w:val="000000" w:themeColor="text1"/>
          <w:sz w:val="36"/>
          <w:szCs w:val="36"/>
        </w:rPr>
        <w:t>硕士研究生开题相关基本标准及要求</w:t>
      </w:r>
    </w:p>
    <w:p w:rsidR="003E6AAF" w:rsidRDefault="003E6AAF" w:rsidP="003E6AAF">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学术型硕士研究生</w:t>
      </w:r>
    </w:p>
    <w:p w:rsidR="003E6AAF" w:rsidRPr="009A7BF0" w:rsidRDefault="003E6AAF" w:rsidP="00DE6B9E">
      <w:pPr>
        <w:spacing w:line="360" w:lineRule="auto"/>
        <w:outlineLvl w:val="0"/>
        <w:rPr>
          <w:rFonts w:ascii="黑体" w:eastAsia="黑体" w:hAnsi="黑体"/>
          <w:b/>
          <w:color w:val="000000" w:themeColor="text1"/>
          <w:sz w:val="28"/>
          <w:szCs w:val="28"/>
        </w:rPr>
      </w:pPr>
      <w:r w:rsidRPr="009A7BF0">
        <w:rPr>
          <w:rFonts w:ascii="黑体" w:eastAsia="黑体" w:hAnsi="黑体" w:hint="eastAsia"/>
          <w:b/>
          <w:color w:val="000000" w:themeColor="text1"/>
          <w:sz w:val="28"/>
          <w:szCs w:val="28"/>
        </w:rPr>
        <w:t xml:space="preserve">一、研究方向： </w:t>
      </w:r>
    </w:p>
    <w:p w:rsidR="003E6AAF" w:rsidRPr="009A7BF0" w:rsidRDefault="003E6AAF" w:rsidP="00DE6B9E">
      <w:pPr>
        <w:spacing w:line="360" w:lineRule="auto"/>
        <w:outlineLvl w:val="0"/>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1. 020106人口、资源与环境经济学</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01可持续发展理论与战略</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02资源利用与农村区域发展</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03生态经济理论与应用</w:t>
      </w:r>
    </w:p>
    <w:p w:rsidR="003E6AAF" w:rsidRPr="009A7BF0" w:rsidRDefault="003E6AAF" w:rsidP="00DE6B9E">
      <w:pPr>
        <w:spacing w:line="360" w:lineRule="auto"/>
        <w:outlineLvl w:val="0"/>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2.</w:t>
      </w:r>
      <w:r w:rsidRPr="009A7BF0">
        <w:rPr>
          <w:rFonts w:asciiTheme="minorEastAsia" w:eastAsiaTheme="minorEastAsia" w:hAnsiTheme="minorEastAsia"/>
          <w:color w:val="000000" w:themeColor="text1"/>
          <w:szCs w:val="21"/>
        </w:rPr>
        <w:t xml:space="preserve"> 1201Z1</w:t>
      </w:r>
      <w:r w:rsidRPr="009A7BF0">
        <w:rPr>
          <w:rFonts w:asciiTheme="minorEastAsia" w:eastAsiaTheme="minorEastAsia" w:hAnsiTheme="minorEastAsia" w:hint="eastAsia"/>
          <w:color w:val="000000" w:themeColor="text1"/>
          <w:szCs w:val="21"/>
        </w:rPr>
        <w:t>房地产开发与建设管理</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01房地产经济理论与政策研究</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02房地产开发管理研究</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03工程项目管理研究</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120301农业经济管理</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01农业经济管理理论及应用</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02农村人力资源与中小企业管理</w:t>
      </w:r>
    </w:p>
    <w:p w:rsidR="003E6AAF" w:rsidRPr="009A7BF0" w:rsidRDefault="003E6AAF" w:rsidP="003E6AAF">
      <w:pPr>
        <w:spacing w:line="360" w:lineRule="auto"/>
        <w:rPr>
          <w:rFonts w:asciiTheme="minorEastAsia" w:eastAsiaTheme="minorEastAsia" w:hAnsiTheme="minorEastAsia"/>
          <w:color w:val="000000" w:themeColor="text1"/>
          <w:szCs w:val="21"/>
        </w:rPr>
      </w:pPr>
      <w:r w:rsidRPr="009A7BF0">
        <w:rPr>
          <w:rFonts w:asciiTheme="minorEastAsia" w:eastAsiaTheme="minorEastAsia" w:hAnsiTheme="minorEastAsia" w:hint="eastAsia"/>
          <w:color w:val="000000" w:themeColor="text1"/>
          <w:szCs w:val="21"/>
        </w:rPr>
        <w:t>03现代农产品物流</w:t>
      </w:r>
    </w:p>
    <w:p w:rsidR="003E6AAF" w:rsidRPr="007B37EB" w:rsidRDefault="009A7BF0" w:rsidP="00DE6B9E">
      <w:pPr>
        <w:spacing w:line="360" w:lineRule="auto"/>
        <w:outlineLvl w:val="0"/>
        <w:rPr>
          <w:rFonts w:ascii="黑体" w:eastAsia="黑体" w:hAnsi="黑体"/>
          <w:b/>
          <w:color w:val="000000" w:themeColor="text1"/>
          <w:sz w:val="28"/>
          <w:szCs w:val="28"/>
        </w:rPr>
      </w:pPr>
      <w:r w:rsidRPr="007B37EB">
        <w:rPr>
          <w:rFonts w:ascii="黑体" w:eastAsia="黑体" w:hAnsi="黑体" w:hint="eastAsia"/>
          <w:b/>
          <w:color w:val="000000" w:themeColor="text1"/>
          <w:sz w:val="28"/>
          <w:szCs w:val="28"/>
        </w:rPr>
        <w:t>二、</w:t>
      </w:r>
      <w:r w:rsidR="003E6AAF" w:rsidRPr="007B37EB">
        <w:rPr>
          <w:rFonts w:ascii="黑体" w:eastAsia="黑体" w:hAnsi="黑体" w:hint="eastAsia"/>
          <w:b/>
          <w:color w:val="000000" w:themeColor="text1"/>
          <w:sz w:val="28"/>
          <w:szCs w:val="28"/>
        </w:rPr>
        <w:t>题目选择</w:t>
      </w:r>
      <w:r w:rsidRPr="007B37EB">
        <w:rPr>
          <w:rFonts w:ascii="黑体" w:eastAsia="黑体" w:hAnsi="黑体" w:hint="eastAsia"/>
          <w:b/>
          <w:color w:val="000000" w:themeColor="text1"/>
          <w:sz w:val="28"/>
          <w:szCs w:val="28"/>
        </w:rPr>
        <w:t>及资料要求</w:t>
      </w:r>
      <w:r w:rsidR="003E6AAF" w:rsidRPr="007B37EB">
        <w:rPr>
          <w:rFonts w:ascii="黑体" w:eastAsia="黑体" w:hAnsi="黑体" w:hint="eastAsia"/>
          <w:b/>
          <w:color w:val="000000" w:themeColor="text1"/>
          <w:sz w:val="28"/>
          <w:szCs w:val="28"/>
        </w:rPr>
        <w:t>：</w:t>
      </w:r>
    </w:p>
    <w:p w:rsidR="003E6AAF" w:rsidRPr="009A7BF0" w:rsidRDefault="003E6AAF" w:rsidP="007B37EB">
      <w:pPr>
        <w:spacing w:line="360" w:lineRule="auto"/>
        <w:ind w:firstLineChars="200" w:firstLine="48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根据已经确定的研究方向，结合导师意见，确定论文题目和主要研究内容</w:t>
      </w:r>
    </w:p>
    <w:p w:rsidR="003E6AAF" w:rsidRPr="009A7BF0" w:rsidRDefault="003E6AAF" w:rsidP="003E6AAF">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要求：</w:t>
      </w:r>
    </w:p>
    <w:p w:rsidR="003E6AAF" w:rsidRPr="009A7BF0" w:rsidRDefault="009A7BF0" w:rsidP="009A7BF0">
      <w:pPr>
        <w:spacing w:line="360" w:lineRule="auto"/>
        <w:ind w:firstLineChars="150" w:firstLine="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1.</w:t>
      </w:r>
      <w:r w:rsidR="003E6AAF" w:rsidRPr="009A7BF0">
        <w:rPr>
          <w:rFonts w:asciiTheme="minorEastAsia" w:eastAsiaTheme="minorEastAsia" w:hAnsiTheme="minorEastAsia" w:hint="eastAsia"/>
          <w:color w:val="000000" w:themeColor="text1"/>
          <w:sz w:val="24"/>
        </w:rPr>
        <w:t>要有研究主体（某区域）的宏观资料；</w:t>
      </w:r>
    </w:p>
    <w:p w:rsidR="003E6AAF" w:rsidRPr="009A7BF0" w:rsidRDefault="009A7BF0" w:rsidP="009A7BF0">
      <w:pPr>
        <w:spacing w:line="360" w:lineRule="auto"/>
        <w:ind w:left="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2.</w:t>
      </w:r>
      <w:r w:rsidR="003E6AAF" w:rsidRPr="009A7BF0">
        <w:rPr>
          <w:rFonts w:asciiTheme="minorEastAsia" w:eastAsiaTheme="minorEastAsia" w:hAnsiTheme="minorEastAsia" w:hint="eastAsia"/>
          <w:color w:val="000000" w:themeColor="text1"/>
          <w:sz w:val="24"/>
        </w:rPr>
        <w:t>要有研究主体（某区域）的第一手资料（调研资料）</w:t>
      </w:r>
    </w:p>
    <w:p w:rsidR="003E6AAF" w:rsidRPr="009A7BF0" w:rsidRDefault="009A7BF0" w:rsidP="009A7BF0">
      <w:pPr>
        <w:spacing w:line="360" w:lineRule="auto"/>
        <w:ind w:left="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3.</w:t>
      </w:r>
      <w:r w:rsidR="003E6AAF" w:rsidRPr="009A7BF0">
        <w:rPr>
          <w:rFonts w:asciiTheme="minorEastAsia" w:eastAsiaTheme="minorEastAsia" w:hAnsiTheme="minorEastAsia" w:hint="eastAsia"/>
          <w:color w:val="000000" w:themeColor="text1"/>
          <w:sz w:val="24"/>
        </w:rPr>
        <w:t>要有科学评价分析方法</w:t>
      </w:r>
    </w:p>
    <w:p w:rsidR="003E6AAF" w:rsidRPr="007B37EB" w:rsidRDefault="003E6AAF" w:rsidP="003E6AAF">
      <w:pPr>
        <w:spacing w:line="360" w:lineRule="auto"/>
        <w:rPr>
          <w:rFonts w:ascii="楷体" w:eastAsia="楷体" w:hAnsi="楷体"/>
          <w:b/>
          <w:color w:val="000000" w:themeColor="text1"/>
          <w:sz w:val="24"/>
        </w:rPr>
      </w:pPr>
      <w:r w:rsidRPr="007B37EB">
        <w:rPr>
          <w:rFonts w:ascii="楷体" w:eastAsia="楷体" w:hAnsi="楷体" w:hint="eastAsia"/>
          <w:b/>
          <w:color w:val="000000" w:themeColor="text1"/>
          <w:sz w:val="24"/>
        </w:rPr>
        <w:t>与以上要求不相符，不通过。</w:t>
      </w:r>
    </w:p>
    <w:p w:rsidR="003E6AAF" w:rsidRPr="007B37EB" w:rsidRDefault="007B37EB" w:rsidP="00DE6B9E">
      <w:pPr>
        <w:spacing w:line="360" w:lineRule="auto"/>
        <w:outlineLvl w:val="0"/>
        <w:rPr>
          <w:rFonts w:ascii="黑体" w:eastAsia="黑体" w:hAnsi="黑体"/>
          <w:b/>
          <w:color w:val="000000" w:themeColor="text1"/>
          <w:sz w:val="28"/>
          <w:szCs w:val="28"/>
        </w:rPr>
      </w:pPr>
      <w:r>
        <w:rPr>
          <w:rFonts w:ascii="黑体" w:eastAsia="黑体" w:hAnsi="黑体" w:hint="eastAsia"/>
          <w:b/>
          <w:color w:val="000000" w:themeColor="text1"/>
          <w:sz w:val="28"/>
          <w:szCs w:val="28"/>
        </w:rPr>
        <w:t>三、</w:t>
      </w:r>
      <w:r w:rsidR="003E6AAF" w:rsidRPr="007B37EB">
        <w:rPr>
          <w:rFonts w:ascii="黑体" w:eastAsia="黑体" w:hAnsi="黑体" w:hint="eastAsia"/>
          <w:b/>
          <w:color w:val="000000" w:themeColor="text1"/>
          <w:sz w:val="28"/>
          <w:szCs w:val="28"/>
        </w:rPr>
        <w:t>国内外研究背景：</w:t>
      </w:r>
    </w:p>
    <w:p w:rsidR="003E6AAF" w:rsidRPr="009A7BF0" w:rsidRDefault="009A7BF0" w:rsidP="007B37EB">
      <w:pPr>
        <w:spacing w:line="360" w:lineRule="auto"/>
        <w:ind w:firstLineChars="150" w:firstLine="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1.</w:t>
      </w:r>
      <w:r w:rsidR="003E6AAF" w:rsidRPr="009A7BF0">
        <w:rPr>
          <w:rFonts w:asciiTheme="minorEastAsia" w:eastAsiaTheme="minorEastAsia" w:hAnsiTheme="minorEastAsia" w:hint="eastAsia"/>
          <w:color w:val="000000" w:themeColor="text1"/>
          <w:sz w:val="24"/>
        </w:rPr>
        <w:t>分成国</w:t>
      </w:r>
      <w:r w:rsidR="00DE6B9E">
        <w:rPr>
          <w:rFonts w:asciiTheme="minorEastAsia" w:eastAsiaTheme="minorEastAsia" w:hAnsiTheme="minorEastAsia" w:hint="eastAsia"/>
          <w:color w:val="000000" w:themeColor="text1"/>
          <w:sz w:val="24"/>
        </w:rPr>
        <w:t>内</w:t>
      </w:r>
      <w:r w:rsidR="003E6AAF" w:rsidRPr="009A7BF0">
        <w:rPr>
          <w:rFonts w:asciiTheme="minorEastAsia" w:eastAsiaTheme="minorEastAsia" w:hAnsiTheme="minorEastAsia" w:hint="eastAsia"/>
          <w:color w:val="000000" w:themeColor="text1"/>
          <w:sz w:val="24"/>
        </w:rPr>
        <w:t>外研究现状和研究述评</w:t>
      </w:r>
    </w:p>
    <w:p w:rsidR="003E6AAF" w:rsidRPr="009A7BF0" w:rsidRDefault="009A7BF0" w:rsidP="007B37EB">
      <w:pPr>
        <w:spacing w:line="360" w:lineRule="auto"/>
        <w:ind w:firstLineChars="150" w:firstLine="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2.</w:t>
      </w:r>
      <w:r w:rsidR="003E6AAF" w:rsidRPr="009A7BF0">
        <w:rPr>
          <w:rFonts w:asciiTheme="minorEastAsia" w:eastAsiaTheme="minorEastAsia" w:hAnsiTheme="minorEastAsia" w:hint="eastAsia"/>
          <w:color w:val="000000" w:themeColor="text1"/>
          <w:sz w:val="24"/>
        </w:rPr>
        <w:t>最近的研究文献至少到201</w:t>
      </w:r>
      <w:r w:rsidR="00CE40E0">
        <w:rPr>
          <w:rFonts w:asciiTheme="minorEastAsia" w:eastAsiaTheme="minorEastAsia" w:hAnsiTheme="minorEastAsia" w:hint="eastAsia"/>
          <w:color w:val="000000" w:themeColor="text1"/>
          <w:sz w:val="24"/>
        </w:rPr>
        <w:t>6</w:t>
      </w:r>
      <w:r w:rsidR="003E6AAF" w:rsidRPr="009A7BF0">
        <w:rPr>
          <w:rFonts w:asciiTheme="minorEastAsia" w:eastAsiaTheme="minorEastAsia" w:hAnsiTheme="minorEastAsia" w:hint="eastAsia"/>
          <w:color w:val="000000" w:themeColor="text1"/>
          <w:sz w:val="24"/>
        </w:rPr>
        <w:t>年</w:t>
      </w:r>
    </w:p>
    <w:p w:rsidR="003E6AAF" w:rsidRPr="009A7BF0" w:rsidRDefault="009A7BF0" w:rsidP="007B37EB">
      <w:pPr>
        <w:spacing w:line="360" w:lineRule="auto"/>
        <w:ind w:firstLineChars="150" w:firstLine="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lastRenderedPageBreak/>
        <w:t>3.</w:t>
      </w:r>
      <w:r w:rsidR="003E6AAF" w:rsidRPr="009A7BF0">
        <w:rPr>
          <w:rFonts w:asciiTheme="minorEastAsia" w:eastAsiaTheme="minorEastAsia" w:hAnsiTheme="minorEastAsia" w:hint="eastAsia"/>
          <w:color w:val="000000" w:themeColor="text1"/>
          <w:sz w:val="24"/>
        </w:rPr>
        <w:t>必须有外文文献，参考文献总数不能低于30篇</w:t>
      </w:r>
    </w:p>
    <w:p w:rsidR="003E6AAF" w:rsidRPr="009A7BF0" w:rsidRDefault="009A7BF0" w:rsidP="009A7BF0">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4.</w:t>
      </w:r>
      <w:r w:rsidR="003E6AAF" w:rsidRPr="009A7BF0">
        <w:rPr>
          <w:rFonts w:asciiTheme="minorEastAsia" w:eastAsiaTheme="minorEastAsia" w:hAnsiTheme="minorEastAsia" w:hint="eastAsia"/>
          <w:color w:val="000000" w:themeColor="text1"/>
          <w:sz w:val="24"/>
        </w:rPr>
        <w:t>参考文献应以期刊论文为主，参考文献中学位论文不能超过三篇</w:t>
      </w:r>
    </w:p>
    <w:p w:rsidR="003E6AAF" w:rsidRPr="007B37EB" w:rsidRDefault="003E6AAF" w:rsidP="003E6AAF">
      <w:pPr>
        <w:spacing w:line="360" w:lineRule="auto"/>
        <w:rPr>
          <w:rFonts w:ascii="楷体" w:eastAsia="楷体" w:hAnsi="楷体"/>
          <w:b/>
          <w:color w:val="000000" w:themeColor="text1"/>
          <w:sz w:val="24"/>
        </w:rPr>
      </w:pPr>
      <w:r w:rsidRPr="007B37EB">
        <w:rPr>
          <w:rFonts w:ascii="楷体" w:eastAsia="楷体" w:hAnsi="楷体" w:hint="eastAsia"/>
          <w:b/>
          <w:color w:val="000000" w:themeColor="text1"/>
          <w:sz w:val="24"/>
        </w:rPr>
        <w:t>与以上要求不相符合者，不通过。</w:t>
      </w:r>
    </w:p>
    <w:p w:rsidR="003E6AAF" w:rsidRPr="007B37EB" w:rsidRDefault="009A7BF0" w:rsidP="00DE6B9E">
      <w:pPr>
        <w:spacing w:line="360" w:lineRule="auto"/>
        <w:outlineLvl w:val="0"/>
        <w:rPr>
          <w:rFonts w:ascii="黑体" w:eastAsia="黑体" w:hAnsi="黑体"/>
          <w:b/>
          <w:color w:val="000000" w:themeColor="text1"/>
          <w:sz w:val="28"/>
          <w:szCs w:val="28"/>
        </w:rPr>
      </w:pPr>
      <w:r w:rsidRPr="007B37EB">
        <w:rPr>
          <w:rFonts w:ascii="黑体" w:eastAsia="黑体" w:hAnsi="黑体" w:hint="eastAsia"/>
          <w:b/>
          <w:color w:val="000000" w:themeColor="text1"/>
          <w:sz w:val="28"/>
          <w:szCs w:val="28"/>
        </w:rPr>
        <w:t>四、</w:t>
      </w:r>
      <w:r w:rsidR="003E6AAF" w:rsidRPr="007B37EB">
        <w:rPr>
          <w:rFonts w:ascii="黑体" w:eastAsia="黑体" w:hAnsi="黑体" w:hint="eastAsia"/>
          <w:b/>
          <w:color w:val="000000" w:themeColor="text1"/>
          <w:sz w:val="28"/>
          <w:szCs w:val="28"/>
        </w:rPr>
        <w:t>研究方法：</w:t>
      </w:r>
    </w:p>
    <w:p w:rsidR="003E6AAF" w:rsidRPr="009A7BF0" w:rsidRDefault="003E6AAF" w:rsidP="003E6AAF">
      <w:pPr>
        <w:spacing w:line="360" w:lineRule="auto"/>
        <w:ind w:left="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可用两种以上的研究方法，但是必须有调查研究方法，否则不通过；</w:t>
      </w:r>
    </w:p>
    <w:p w:rsidR="003E6AAF" w:rsidRPr="007B37EB" w:rsidRDefault="009A7BF0" w:rsidP="00DE6B9E">
      <w:pPr>
        <w:spacing w:line="360" w:lineRule="auto"/>
        <w:outlineLvl w:val="0"/>
        <w:rPr>
          <w:rFonts w:ascii="黑体" w:eastAsia="黑体" w:hAnsi="黑体"/>
          <w:b/>
          <w:color w:val="000000" w:themeColor="text1"/>
          <w:sz w:val="28"/>
          <w:szCs w:val="28"/>
        </w:rPr>
      </w:pPr>
      <w:r w:rsidRPr="007B37EB">
        <w:rPr>
          <w:rFonts w:ascii="黑体" w:eastAsia="黑体" w:hAnsi="黑体" w:hint="eastAsia"/>
          <w:b/>
          <w:color w:val="000000" w:themeColor="text1"/>
          <w:sz w:val="28"/>
          <w:szCs w:val="28"/>
        </w:rPr>
        <w:t>五、</w:t>
      </w:r>
      <w:r w:rsidR="003E6AAF" w:rsidRPr="007B37EB">
        <w:rPr>
          <w:rFonts w:ascii="黑体" w:eastAsia="黑体" w:hAnsi="黑体" w:hint="eastAsia"/>
          <w:b/>
          <w:color w:val="000000" w:themeColor="text1"/>
          <w:sz w:val="28"/>
          <w:szCs w:val="28"/>
        </w:rPr>
        <w:t>基本内容：</w:t>
      </w:r>
    </w:p>
    <w:p w:rsidR="003E6AAF" w:rsidRPr="009A7BF0" w:rsidRDefault="009A7BF0" w:rsidP="009A7BF0">
      <w:pPr>
        <w:spacing w:line="360" w:lineRule="auto"/>
        <w:ind w:left="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1</w:t>
      </w:r>
      <w:r w:rsidR="003E6AAF" w:rsidRPr="009A7BF0">
        <w:rPr>
          <w:rFonts w:asciiTheme="minorEastAsia" w:eastAsiaTheme="minorEastAsia" w:hAnsiTheme="minorEastAsia" w:hint="eastAsia"/>
          <w:color w:val="000000" w:themeColor="text1"/>
          <w:sz w:val="24"/>
        </w:rPr>
        <w:t>要有整体研究思路，拟解决的问题等内容；</w:t>
      </w:r>
    </w:p>
    <w:p w:rsidR="003E6AAF" w:rsidRPr="009A7BF0" w:rsidRDefault="009A7BF0" w:rsidP="009A7BF0">
      <w:pPr>
        <w:spacing w:line="360" w:lineRule="auto"/>
        <w:ind w:left="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2.</w:t>
      </w:r>
      <w:r w:rsidR="003E6AAF" w:rsidRPr="009A7BF0">
        <w:rPr>
          <w:rFonts w:asciiTheme="minorEastAsia" w:eastAsiaTheme="minorEastAsia" w:hAnsiTheme="minorEastAsia" w:hint="eastAsia"/>
          <w:color w:val="000000" w:themeColor="text1"/>
          <w:sz w:val="24"/>
        </w:rPr>
        <w:t>研究主要内容框架，至少列到二级标题；</w:t>
      </w:r>
    </w:p>
    <w:p w:rsidR="003E6AAF" w:rsidRPr="009A7BF0" w:rsidRDefault="009A7BF0" w:rsidP="009A7BF0">
      <w:pPr>
        <w:spacing w:line="360" w:lineRule="auto"/>
        <w:ind w:firstLineChars="150" w:firstLine="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3.</w:t>
      </w:r>
      <w:r w:rsidR="003E6AAF" w:rsidRPr="009A7BF0">
        <w:rPr>
          <w:rFonts w:asciiTheme="minorEastAsia" w:eastAsiaTheme="minorEastAsia" w:hAnsiTheme="minorEastAsia" w:hint="eastAsia"/>
          <w:color w:val="000000" w:themeColor="text1"/>
          <w:sz w:val="24"/>
        </w:rPr>
        <w:t>要有技术路线图</w:t>
      </w:r>
    </w:p>
    <w:p w:rsidR="003E6AAF" w:rsidRPr="007B37EB" w:rsidRDefault="009A7BF0" w:rsidP="00DE6B9E">
      <w:pPr>
        <w:spacing w:line="360" w:lineRule="auto"/>
        <w:outlineLvl w:val="0"/>
        <w:rPr>
          <w:rFonts w:ascii="黑体" w:eastAsia="黑体" w:hAnsi="黑体"/>
          <w:b/>
          <w:color w:val="000000" w:themeColor="text1"/>
          <w:sz w:val="28"/>
          <w:szCs w:val="28"/>
        </w:rPr>
      </w:pPr>
      <w:r w:rsidRPr="007B37EB">
        <w:rPr>
          <w:rFonts w:ascii="黑体" w:eastAsia="黑体" w:hAnsi="黑体" w:hint="eastAsia"/>
          <w:b/>
          <w:color w:val="000000" w:themeColor="text1"/>
          <w:sz w:val="28"/>
          <w:szCs w:val="28"/>
        </w:rPr>
        <w:t>六、</w:t>
      </w:r>
      <w:r w:rsidR="003E6AAF" w:rsidRPr="007B37EB">
        <w:rPr>
          <w:rFonts w:ascii="黑体" w:eastAsia="黑体" w:hAnsi="黑体" w:hint="eastAsia"/>
          <w:b/>
          <w:color w:val="000000" w:themeColor="text1"/>
          <w:sz w:val="28"/>
          <w:szCs w:val="28"/>
        </w:rPr>
        <w:t>重点和难点：</w:t>
      </w:r>
    </w:p>
    <w:p w:rsidR="003E6AAF" w:rsidRPr="009A7BF0" w:rsidRDefault="003E6AAF" w:rsidP="007B37EB">
      <w:pPr>
        <w:spacing w:line="360" w:lineRule="auto"/>
        <w:ind w:firstLineChars="150" w:firstLine="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主要是本课题研究过程中的重点环节和可能遇到的难点</w:t>
      </w:r>
    </w:p>
    <w:p w:rsidR="003E6AAF" w:rsidRPr="007B37EB" w:rsidRDefault="007B37EB" w:rsidP="00DE6B9E">
      <w:pPr>
        <w:spacing w:line="360" w:lineRule="auto"/>
        <w:outlineLvl w:val="0"/>
        <w:rPr>
          <w:rFonts w:ascii="黑体" w:eastAsia="黑体" w:hAnsi="黑体"/>
          <w:b/>
          <w:color w:val="000000" w:themeColor="text1"/>
          <w:sz w:val="28"/>
          <w:szCs w:val="28"/>
        </w:rPr>
      </w:pPr>
      <w:r>
        <w:rPr>
          <w:rFonts w:ascii="黑体" w:eastAsia="黑体" w:hAnsi="黑体" w:hint="eastAsia"/>
          <w:b/>
          <w:color w:val="000000" w:themeColor="text1"/>
          <w:sz w:val="28"/>
          <w:szCs w:val="28"/>
        </w:rPr>
        <w:t>七、</w:t>
      </w:r>
      <w:r w:rsidR="003E6AAF" w:rsidRPr="007B37EB">
        <w:rPr>
          <w:rFonts w:ascii="黑体" w:eastAsia="黑体" w:hAnsi="黑体" w:hint="eastAsia"/>
          <w:b/>
          <w:color w:val="000000" w:themeColor="text1"/>
          <w:sz w:val="28"/>
          <w:szCs w:val="28"/>
        </w:rPr>
        <w:t>预计结论</w:t>
      </w:r>
    </w:p>
    <w:p w:rsidR="003E6AAF" w:rsidRPr="009A7BF0" w:rsidRDefault="009A7BF0" w:rsidP="009A7BF0">
      <w:pPr>
        <w:spacing w:line="360" w:lineRule="auto"/>
        <w:ind w:left="360"/>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1.</w:t>
      </w:r>
      <w:r w:rsidR="003E6AAF" w:rsidRPr="009A7BF0">
        <w:rPr>
          <w:rFonts w:asciiTheme="minorEastAsia" w:eastAsiaTheme="minorEastAsia" w:hAnsiTheme="minorEastAsia" w:hint="eastAsia"/>
          <w:color w:val="000000" w:themeColor="text1"/>
          <w:sz w:val="24"/>
        </w:rPr>
        <w:t>可能在哪些方面得出大致方向性的结论</w:t>
      </w:r>
    </w:p>
    <w:p w:rsidR="003E6AAF" w:rsidRPr="007B37EB" w:rsidRDefault="009A7BF0" w:rsidP="00DE6B9E">
      <w:pPr>
        <w:spacing w:line="360" w:lineRule="auto"/>
        <w:outlineLvl w:val="0"/>
        <w:rPr>
          <w:rFonts w:ascii="黑体" w:eastAsia="黑体" w:hAnsi="黑体"/>
          <w:b/>
          <w:color w:val="000000" w:themeColor="text1"/>
          <w:sz w:val="28"/>
          <w:szCs w:val="28"/>
        </w:rPr>
      </w:pPr>
      <w:r w:rsidRPr="007B37EB">
        <w:rPr>
          <w:rFonts w:ascii="黑体" w:eastAsia="黑体" w:hAnsi="黑体" w:hint="eastAsia"/>
          <w:b/>
          <w:color w:val="000000" w:themeColor="text1"/>
          <w:sz w:val="28"/>
          <w:szCs w:val="28"/>
        </w:rPr>
        <w:t>八、</w:t>
      </w:r>
      <w:r w:rsidR="003E6AAF" w:rsidRPr="007B37EB">
        <w:rPr>
          <w:rFonts w:ascii="黑体" w:eastAsia="黑体" w:hAnsi="黑体" w:hint="eastAsia"/>
          <w:b/>
          <w:color w:val="000000" w:themeColor="text1"/>
          <w:sz w:val="28"/>
          <w:szCs w:val="28"/>
        </w:rPr>
        <w:t>撰写时间进度</w:t>
      </w:r>
      <w:r w:rsidR="009B2DC0">
        <w:rPr>
          <w:rFonts w:ascii="黑体" w:eastAsia="黑体" w:hAnsi="黑体" w:hint="eastAsia"/>
          <w:b/>
          <w:color w:val="000000" w:themeColor="text1"/>
          <w:sz w:val="28"/>
          <w:szCs w:val="28"/>
        </w:rPr>
        <w:t>（参考</w:t>
      </w:r>
      <w:bookmarkStart w:id="0" w:name="_GoBack"/>
      <w:bookmarkEnd w:id="0"/>
      <w:r w:rsidR="009B2DC0">
        <w:rPr>
          <w:rFonts w:ascii="黑体" w:eastAsia="黑体" w:hAnsi="黑体" w:hint="eastAsia"/>
          <w:b/>
          <w:color w:val="000000" w:themeColor="text1"/>
          <w:sz w:val="28"/>
          <w:szCs w:val="28"/>
        </w:rPr>
        <w:t>）</w:t>
      </w:r>
    </w:p>
    <w:p w:rsidR="003E6AAF" w:rsidRPr="009A7BF0" w:rsidRDefault="003E6AAF" w:rsidP="003E6AAF">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1.201</w:t>
      </w:r>
      <w:r w:rsidR="00CE40E0">
        <w:rPr>
          <w:rFonts w:asciiTheme="minorEastAsia" w:eastAsiaTheme="minorEastAsia" w:hAnsiTheme="minorEastAsia" w:hint="eastAsia"/>
          <w:color w:val="000000" w:themeColor="text1"/>
          <w:sz w:val="24"/>
        </w:rPr>
        <w:t>7</w:t>
      </w:r>
      <w:r w:rsidRPr="009A7BF0">
        <w:rPr>
          <w:rFonts w:asciiTheme="minorEastAsia" w:eastAsiaTheme="minorEastAsia" w:hAnsiTheme="minorEastAsia" w:hint="eastAsia"/>
          <w:color w:val="000000" w:themeColor="text1"/>
          <w:sz w:val="24"/>
        </w:rPr>
        <w:t>年</w:t>
      </w:r>
      <w:r w:rsidR="00B064AC">
        <w:rPr>
          <w:rFonts w:asciiTheme="minorEastAsia" w:eastAsiaTheme="minorEastAsia" w:hAnsiTheme="minorEastAsia" w:hint="eastAsia"/>
          <w:color w:val="000000" w:themeColor="text1"/>
          <w:sz w:val="24"/>
        </w:rPr>
        <w:t>6</w:t>
      </w:r>
      <w:r w:rsidRPr="009A7BF0">
        <w:rPr>
          <w:rFonts w:asciiTheme="minorEastAsia" w:eastAsiaTheme="minorEastAsia" w:hAnsiTheme="minorEastAsia" w:hint="eastAsia"/>
          <w:color w:val="000000" w:themeColor="text1"/>
          <w:sz w:val="24"/>
        </w:rPr>
        <w:t>月</w:t>
      </w:r>
      <w:r w:rsidR="00B064AC">
        <w:rPr>
          <w:rFonts w:asciiTheme="minorEastAsia" w:eastAsiaTheme="minorEastAsia" w:hAnsiTheme="minorEastAsia" w:hint="eastAsia"/>
          <w:color w:val="000000" w:themeColor="text1"/>
          <w:sz w:val="24"/>
        </w:rPr>
        <w:t>3</w:t>
      </w:r>
      <w:r w:rsidRPr="009A7BF0">
        <w:rPr>
          <w:rFonts w:asciiTheme="minorEastAsia" w:eastAsiaTheme="minorEastAsia" w:hAnsiTheme="minorEastAsia" w:hint="eastAsia"/>
          <w:color w:val="000000" w:themeColor="text1"/>
          <w:sz w:val="24"/>
        </w:rPr>
        <w:t>0日，完成开题报告；</w:t>
      </w:r>
    </w:p>
    <w:p w:rsidR="003E6AAF" w:rsidRPr="009A7BF0" w:rsidRDefault="003E6AAF" w:rsidP="003E6AAF">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2.201</w:t>
      </w:r>
      <w:r w:rsidR="00CE40E0">
        <w:rPr>
          <w:rFonts w:asciiTheme="minorEastAsia" w:eastAsiaTheme="minorEastAsia" w:hAnsiTheme="minorEastAsia" w:hint="eastAsia"/>
          <w:color w:val="000000" w:themeColor="text1"/>
          <w:sz w:val="24"/>
        </w:rPr>
        <w:t>7</w:t>
      </w:r>
      <w:r w:rsidRPr="009A7BF0">
        <w:rPr>
          <w:rFonts w:asciiTheme="minorEastAsia" w:eastAsiaTheme="minorEastAsia" w:hAnsiTheme="minorEastAsia" w:hint="eastAsia"/>
          <w:color w:val="000000" w:themeColor="text1"/>
          <w:sz w:val="24"/>
        </w:rPr>
        <w:t>年10月30日，完成调研及资料收集</w:t>
      </w:r>
    </w:p>
    <w:p w:rsidR="003E6AAF" w:rsidRPr="009A7BF0" w:rsidRDefault="003E6AAF" w:rsidP="003E6AAF">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3.201</w:t>
      </w:r>
      <w:r w:rsidR="00CE40E0">
        <w:rPr>
          <w:rFonts w:asciiTheme="minorEastAsia" w:eastAsiaTheme="minorEastAsia" w:hAnsiTheme="minorEastAsia" w:hint="eastAsia"/>
          <w:color w:val="000000" w:themeColor="text1"/>
          <w:sz w:val="24"/>
        </w:rPr>
        <w:t>8</w:t>
      </w:r>
      <w:r w:rsidRPr="009A7BF0">
        <w:rPr>
          <w:rFonts w:asciiTheme="minorEastAsia" w:eastAsiaTheme="minorEastAsia" w:hAnsiTheme="minorEastAsia" w:hint="eastAsia"/>
          <w:color w:val="000000" w:themeColor="text1"/>
          <w:sz w:val="24"/>
        </w:rPr>
        <w:t>年3月10日，完成预答辩；</w:t>
      </w:r>
    </w:p>
    <w:p w:rsidR="003E6AAF" w:rsidRDefault="003E6AAF" w:rsidP="003E6AAF">
      <w:pPr>
        <w:spacing w:line="360" w:lineRule="auto"/>
        <w:rPr>
          <w:rFonts w:asciiTheme="minorEastAsia" w:eastAsiaTheme="minorEastAsia" w:hAnsiTheme="minorEastAsia"/>
          <w:color w:val="000000" w:themeColor="text1"/>
          <w:sz w:val="24"/>
        </w:rPr>
      </w:pPr>
      <w:r w:rsidRPr="009A7BF0">
        <w:rPr>
          <w:rFonts w:asciiTheme="minorEastAsia" w:eastAsiaTheme="minorEastAsia" w:hAnsiTheme="minorEastAsia" w:hint="eastAsia"/>
          <w:color w:val="000000" w:themeColor="text1"/>
          <w:sz w:val="24"/>
        </w:rPr>
        <w:t>4.20</w:t>
      </w:r>
      <w:r w:rsidR="00CE40E0">
        <w:rPr>
          <w:rFonts w:asciiTheme="minorEastAsia" w:eastAsiaTheme="minorEastAsia" w:hAnsiTheme="minorEastAsia" w:hint="eastAsia"/>
          <w:color w:val="000000" w:themeColor="text1"/>
          <w:sz w:val="24"/>
        </w:rPr>
        <w:t>18</w:t>
      </w:r>
      <w:r w:rsidRPr="009A7BF0">
        <w:rPr>
          <w:rFonts w:asciiTheme="minorEastAsia" w:eastAsiaTheme="minorEastAsia" w:hAnsiTheme="minorEastAsia" w:hint="eastAsia"/>
          <w:color w:val="000000" w:themeColor="text1"/>
          <w:sz w:val="24"/>
        </w:rPr>
        <w:t>年3月</w:t>
      </w:r>
      <w:r w:rsidR="003427DD">
        <w:rPr>
          <w:rFonts w:asciiTheme="minorEastAsia" w:eastAsiaTheme="minorEastAsia" w:hAnsiTheme="minorEastAsia" w:hint="eastAsia"/>
          <w:color w:val="000000" w:themeColor="text1"/>
          <w:sz w:val="24"/>
        </w:rPr>
        <w:t>18日，提交论文进行学术不端检测</w:t>
      </w:r>
      <w:r w:rsidR="00DE6B9E">
        <w:rPr>
          <w:rFonts w:asciiTheme="minorEastAsia" w:eastAsiaTheme="minorEastAsia" w:hAnsiTheme="minorEastAsia" w:hint="eastAsia"/>
          <w:color w:val="000000" w:themeColor="text1"/>
          <w:sz w:val="24"/>
        </w:rPr>
        <w:t>。</w:t>
      </w:r>
    </w:p>
    <w:p w:rsidR="003427DD" w:rsidRDefault="003427DD" w:rsidP="003E6AAF">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5.2018年3月28日，学位论文外审</w:t>
      </w:r>
    </w:p>
    <w:p w:rsidR="003427DD" w:rsidRPr="009A7BF0" w:rsidRDefault="003427DD" w:rsidP="003E6AAF">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6.2018年5月25日，完成学位论文答辩。</w:t>
      </w:r>
    </w:p>
    <w:p w:rsidR="003E6AAF" w:rsidRPr="00CE40E0" w:rsidRDefault="003E6AAF" w:rsidP="003E6AAF">
      <w:pPr>
        <w:spacing w:line="360" w:lineRule="auto"/>
        <w:rPr>
          <w:rFonts w:asciiTheme="minorEastAsia" w:eastAsiaTheme="minorEastAsia" w:hAnsiTheme="minorEastAsia"/>
          <w:color w:val="000000" w:themeColor="text1"/>
          <w:sz w:val="24"/>
        </w:rPr>
      </w:pPr>
    </w:p>
    <w:p w:rsidR="006960C8" w:rsidRPr="00123B64" w:rsidRDefault="006960C8" w:rsidP="007B37EB">
      <w:pPr>
        <w:spacing w:line="360" w:lineRule="auto"/>
        <w:ind w:firstLineChars="200" w:firstLine="480"/>
        <w:rPr>
          <w:rFonts w:asciiTheme="minorEastAsia" w:eastAsiaTheme="minorEastAsia" w:hAnsiTheme="minorEastAsia"/>
          <w:color w:val="FF0000"/>
          <w:sz w:val="24"/>
        </w:rPr>
      </w:pPr>
      <w:r w:rsidRPr="00123B64">
        <w:rPr>
          <w:rFonts w:asciiTheme="minorEastAsia" w:eastAsiaTheme="minorEastAsia" w:hAnsiTheme="minorEastAsia" w:hint="eastAsia"/>
          <w:color w:val="FF0000"/>
          <w:sz w:val="24"/>
        </w:rPr>
        <w:t>提交开题报告前必须发表学术论文1篇或录稿通知，否则推迟开题</w:t>
      </w:r>
      <w:r w:rsidR="00123B64" w:rsidRPr="00123B64">
        <w:rPr>
          <w:rFonts w:asciiTheme="minorEastAsia" w:eastAsiaTheme="minorEastAsia" w:hAnsiTheme="minorEastAsia" w:hint="eastAsia"/>
          <w:color w:val="FF0000"/>
          <w:sz w:val="24"/>
        </w:rPr>
        <w:t>。</w:t>
      </w:r>
    </w:p>
    <w:p w:rsidR="003E6AAF" w:rsidRPr="00123B64" w:rsidRDefault="003E6AAF" w:rsidP="007B37EB">
      <w:pPr>
        <w:spacing w:line="360" w:lineRule="auto"/>
        <w:ind w:firstLineChars="200" w:firstLine="480"/>
        <w:rPr>
          <w:rFonts w:asciiTheme="minorEastAsia" w:eastAsiaTheme="minorEastAsia" w:hAnsiTheme="minorEastAsia"/>
          <w:color w:val="FF0000"/>
          <w:sz w:val="24"/>
        </w:rPr>
      </w:pPr>
      <w:r w:rsidRPr="00123B64">
        <w:rPr>
          <w:rFonts w:asciiTheme="minorEastAsia" w:eastAsiaTheme="minorEastAsia" w:hAnsiTheme="minorEastAsia" w:hint="eastAsia"/>
          <w:color w:val="FF0000"/>
          <w:sz w:val="24"/>
        </w:rPr>
        <w:t>学生必须提前三个工作日提出参加开题报告和毕业论文预答辩书面申请，导师签字并提交研究生秘书，放可安排参加开题报告和毕业论文预答辩。</w:t>
      </w:r>
    </w:p>
    <w:p w:rsidR="003E6AAF" w:rsidRPr="00123B64" w:rsidRDefault="003E6AAF" w:rsidP="007B37EB">
      <w:pPr>
        <w:spacing w:line="360" w:lineRule="auto"/>
        <w:ind w:firstLineChars="200" w:firstLine="480"/>
        <w:rPr>
          <w:rFonts w:asciiTheme="minorEastAsia" w:eastAsiaTheme="minorEastAsia" w:hAnsiTheme="minorEastAsia"/>
          <w:color w:val="FF0000"/>
          <w:sz w:val="24"/>
        </w:rPr>
      </w:pPr>
      <w:r w:rsidRPr="00123B64">
        <w:rPr>
          <w:rFonts w:asciiTheme="minorEastAsia" w:eastAsiaTheme="minorEastAsia" w:hAnsiTheme="minorEastAsia" w:hint="eastAsia"/>
          <w:color w:val="FF0000"/>
          <w:sz w:val="24"/>
        </w:rPr>
        <w:t>开题报告和预答辩不通过者，学院可以根据情况再次组织专家进行论文开题和毕业论文预答辩，但是所有成本需要学生自己承担。再有不通过者，建议学生申请延期毕业。</w:t>
      </w:r>
    </w:p>
    <w:p w:rsidR="00584302" w:rsidRDefault="00584302">
      <w:pPr>
        <w:widowControl/>
        <w:jc w:val="left"/>
        <w:rPr>
          <w:color w:val="000000" w:themeColor="text1"/>
        </w:rPr>
      </w:pPr>
      <w:r>
        <w:rPr>
          <w:color w:val="000000" w:themeColor="text1"/>
        </w:rPr>
        <w:br w:type="page"/>
      </w:r>
    </w:p>
    <w:p w:rsidR="003E6AAF" w:rsidRDefault="003E6AAF" w:rsidP="003E6AAF">
      <w:pPr>
        <w:jc w:val="center"/>
        <w:rPr>
          <w:color w:val="000000" w:themeColor="text1"/>
        </w:rPr>
      </w:pPr>
    </w:p>
    <w:p w:rsidR="00584302" w:rsidRDefault="00584302" w:rsidP="003E6AAF">
      <w:pPr>
        <w:jc w:val="center"/>
        <w:rPr>
          <w:color w:val="000000" w:themeColor="text1"/>
        </w:rPr>
      </w:pPr>
    </w:p>
    <w:p w:rsidR="00584302" w:rsidRDefault="00584302" w:rsidP="003E6AAF">
      <w:pPr>
        <w:jc w:val="center"/>
        <w:rPr>
          <w:color w:val="000000" w:themeColor="text1"/>
        </w:rPr>
      </w:pPr>
    </w:p>
    <w:p w:rsidR="00584302" w:rsidRDefault="00584302" w:rsidP="00584302">
      <w:pPr>
        <w:jc w:val="center"/>
        <w:rPr>
          <w:color w:val="000000" w:themeColor="text1"/>
          <w:sz w:val="36"/>
          <w:szCs w:val="36"/>
        </w:rPr>
      </w:pPr>
      <w:r w:rsidRPr="00584302">
        <w:rPr>
          <w:rFonts w:hint="eastAsia"/>
          <w:color w:val="000000" w:themeColor="text1"/>
          <w:sz w:val="36"/>
          <w:szCs w:val="36"/>
        </w:rPr>
        <w:t>申</w:t>
      </w:r>
      <w:r w:rsidR="006E0FE0">
        <w:rPr>
          <w:rFonts w:hint="eastAsia"/>
          <w:color w:val="000000" w:themeColor="text1"/>
          <w:sz w:val="36"/>
          <w:szCs w:val="36"/>
        </w:rPr>
        <w:t xml:space="preserve"> </w:t>
      </w:r>
      <w:r>
        <w:rPr>
          <w:rFonts w:hint="eastAsia"/>
          <w:color w:val="000000" w:themeColor="text1"/>
          <w:sz w:val="36"/>
          <w:szCs w:val="36"/>
        </w:rPr>
        <w:t xml:space="preserve"> </w:t>
      </w:r>
      <w:r w:rsidRPr="00584302">
        <w:rPr>
          <w:rFonts w:hint="eastAsia"/>
          <w:color w:val="000000" w:themeColor="text1"/>
          <w:sz w:val="36"/>
          <w:szCs w:val="36"/>
        </w:rPr>
        <w:t>请</w:t>
      </w:r>
      <w:r>
        <w:rPr>
          <w:rFonts w:hint="eastAsia"/>
          <w:color w:val="000000" w:themeColor="text1"/>
          <w:sz w:val="36"/>
          <w:szCs w:val="36"/>
        </w:rPr>
        <w:t xml:space="preserve"> </w:t>
      </w:r>
      <w:r w:rsidR="006E0FE0">
        <w:rPr>
          <w:rFonts w:hint="eastAsia"/>
          <w:color w:val="000000" w:themeColor="text1"/>
          <w:sz w:val="36"/>
          <w:szCs w:val="36"/>
        </w:rPr>
        <w:t xml:space="preserve"> </w:t>
      </w:r>
      <w:r w:rsidRPr="00584302">
        <w:rPr>
          <w:rFonts w:hint="eastAsia"/>
          <w:color w:val="000000" w:themeColor="text1"/>
          <w:sz w:val="36"/>
          <w:szCs w:val="36"/>
        </w:rPr>
        <w:t>书</w:t>
      </w:r>
    </w:p>
    <w:p w:rsidR="006E0FE0" w:rsidRPr="00584302" w:rsidRDefault="006E0FE0" w:rsidP="00584302">
      <w:pPr>
        <w:jc w:val="center"/>
        <w:rPr>
          <w:color w:val="000000" w:themeColor="text1"/>
          <w:sz w:val="36"/>
          <w:szCs w:val="36"/>
        </w:rPr>
      </w:pPr>
      <w:r>
        <w:rPr>
          <w:rFonts w:hint="eastAsia"/>
          <w:color w:val="000000" w:themeColor="text1"/>
          <w:sz w:val="36"/>
          <w:szCs w:val="36"/>
        </w:rPr>
        <w:t>（模版）</w:t>
      </w:r>
    </w:p>
    <w:p w:rsidR="00584302" w:rsidRPr="00584302" w:rsidRDefault="00584302" w:rsidP="00584302">
      <w:pPr>
        <w:rPr>
          <w:color w:val="000000" w:themeColor="text1"/>
          <w:sz w:val="28"/>
          <w:szCs w:val="28"/>
        </w:rPr>
      </w:pPr>
    </w:p>
    <w:p w:rsidR="00584302" w:rsidRDefault="00584302" w:rsidP="00584302">
      <w:pPr>
        <w:ind w:firstLineChars="200" w:firstLine="560"/>
        <w:rPr>
          <w:color w:val="000000" w:themeColor="text1"/>
          <w:sz w:val="28"/>
          <w:szCs w:val="28"/>
        </w:rPr>
      </w:pPr>
      <w:r>
        <w:rPr>
          <w:rFonts w:hint="eastAsia"/>
          <w:color w:val="000000" w:themeColor="text1"/>
          <w:sz w:val="28"/>
          <w:szCs w:val="28"/>
        </w:rPr>
        <w:t>某某，年级</w:t>
      </w:r>
      <w:r>
        <w:rPr>
          <w:rFonts w:hint="eastAsia"/>
          <w:color w:val="000000" w:themeColor="text1"/>
          <w:sz w:val="28"/>
          <w:szCs w:val="28"/>
        </w:rPr>
        <w:t xml:space="preserve"> </w:t>
      </w:r>
      <w:r>
        <w:rPr>
          <w:rFonts w:hint="eastAsia"/>
          <w:color w:val="000000" w:themeColor="text1"/>
          <w:sz w:val="28"/>
          <w:szCs w:val="28"/>
        </w:rPr>
        <w:t>，专业研究生。</w:t>
      </w:r>
      <w:r w:rsidRPr="00584302">
        <w:rPr>
          <w:rFonts w:hint="eastAsia"/>
          <w:color w:val="000000" w:themeColor="text1"/>
          <w:sz w:val="28"/>
          <w:szCs w:val="28"/>
        </w:rPr>
        <w:t>按硕士研究生教学培养计划要求，在导师的指导下，现已完成论文的选题及开题报告的撰写工作，现申请开题。</w:t>
      </w:r>
    </w:p>
    <w:p w:rsidR="00584302" w:rsidRDefault="00584302" w:rsidP="00584302">
      <w:pPr>
        <w:ind w:firstLineChars="200" w:firstLine="560"/>
        <w:rPr>
          <w:color w:val="000000" w:themeColor="text1"/>
          <w:sz w:val="28"/>
          <w:szCs w:val="28"/>
        </w:rPr>
      </w:pPr>
      <w:r w:rsidRPr="00584302">
        <w:rPr>
          <w:rFonts w:hint="eastAsia"/>
          <w:color w:val="000000" w:themeColor="text1"/>
          <w:sz w:val="28"/>
          <w:szCs w:val="28"/>
        </w:rPr>
        <w:t>望批准。</w:t>
      </w:r>
    </w:p>
    <w:p w:rsidR="00584302" w:rsidRDefault="00584302" w:rsidP="00584302">
      <w:pPr>
        <w:ind w:firstLineChars="200" w:firstLine="560"/>
        <w:rPr>
          <w:color w:val="000000" w:themeColor="text1"/>
          <w:sz w:val="28"/>
          <w:szCs w:val="28"/>
        </w:rPr>
      </w:pPr>
    </w:p>
    <w:p w:rsidR="00584302" w:rsidRDefault="00584302" w:rsidP="00584302">
      <w:pPr>
        <w:ind w:firstLineChars="200" w:firstLine="560"/>
        <w:rPr>
          <w:color w:val="000000" w:themeColor="text1"/>
          <w:sz w:val="28"/>
          <w:szCs w:val="28"/>
        </w:rPr>
      </w:pPr>
      <w:r>
        <w:rPr>
          <w:rFonts w:hint="eastAsia"/>
          <w:color w:val="000000" w:themeColor="text1"/>
          <w:sz w:val="28"/>
          <w:szCs w:val="28"/>
        </w:rPr>
        <w:t>申请人：</w:t>
      </w:r>
    </w:p>
    <w:p w:rsidR="00584302" w:rsidRDefault="00584302" w:rsidP="00584302">
      <w:pPr>
        <w:ind w:firstLineChars="200" w:firstLine="560"/>
        <w:rPr>
          <w:color w:val="000000" w:themeColor="text1"/>
          <w:sz w:val="28"/>
          <w:szCs w:val="28"/>
        </w:rPr>
      </w:pPr>
      <w:r>
        <w:rPr>
          <w:rFonts w:hint="eastAsia"/>
          <w:color w:val="000000" w:themeColor="text1"/>
          <w:sz w:val="28"/>
          <w:szCs w:val="28"/>
        </w:rPr>
        <w:t>日期：</w:t>
      </w:r>
    </w:p>
    <w:p w:rsidR="00584302" w:rsidRDefault="00584302" w:rsidP="00584302">
      <w:pPr>
        <w:ind w:firstLineChars="200" w:firstLine="560"/>
        <w:rPr>
          <w:color w:val="000000" w:themeColor="text1"/>
          <w:sz w:val="28"/>
          <w:szCs w:val="28"/>
        </w:rPr>
      </w:pPr>
    </w:p>
    <w:p w:rsidR="00584302" w:rsidRDefault="00584302" w:rsidP="00584302">
      <w:pPr>
        <w:ind w:firstLineChars="200" w:firstLine="560"/>
        <w:rPr>
          <w:color w:val="000000" w:themeColor="text1"/>
          <w:sz w:val="28"/>
          <w:szCs w:val="28"/>
        </w:rPr>
      </w:pPr>
      <w:r>
        <w:rPr>
          <w:rFonts w:hint="eastAsia"/>
          <w:color w:val="000000" w:themeColor="text1"/>
          <w:sz w:val="28"/>
          <w:szCs w:val="28"/>
        </w:rPr>
        <w:t>导师（签名）</w:t>
      </w:r>
      <w:r w:rsidR="006E0FE0">
        <w:rPr>
          <w:rFonts w:hint="eastAsia"/>
          <w:color w:val="000000" w:themeColor="text1"/>
          <w:sz w:val="28"/>
          <w:szCs w:val="28"/>
        </w:rPr>
        <w:t>：</w:t>
      </w:r>
    </w:p>
    <w:p w:rsidR="006E0FE0" w:rsidRPr="00584302" w:rsidRDefault="006E0FE0" w:rsidP="00584302">
      <w:pPr>
        <w:ind w:firstLineChars="200" w:firstLine="560"/>
        <w:rPr>
          <w:color w:val="000000" w:themeColor="text1"/>
          <w:sz w:val="28"/>
          <w:szCs w:val="28"/>
        </w:rPr>
      </w:pPr>
      <w:r>
        <w:rPr>
          <w:rFonts w:hint="eastAsia"/>
          <w:color w:val="000000" w:themeColor="text1"/>
          <w:sz w:val="28"/>
          <w:szCs w:val="28"/>
        </w:rPr>
        <w:t>日期</w:t>
      </w:r>
    </w:p>
    <w:sectPr w:rsidR="006E0FE0" w:rsidRPr="00584302" w:rsidSect="00126D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CB" w:rsidRDefault="009251CB" w:rsidP="00551022">
      <w:r>
        <w:separator/>
      </w:r>
    </w:p>
  </w:endnote>
  <w:endnote w:type="continuationSeparator" w:id="0">
    <w:p w:rsidR="009251CB" w:rsidRDefault="009251CB" w:rsidP="0055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CB" w:rsidRDefault="009251CB" w:rsidP="00551022">
      <w:r>
        <w:separator/>
      </w:r>
    </w:p>
  </w:footnote>
  <w:footnote w:type="continuationSeparator" w:id="0">
    <w:p w:rsidR="009251CB" w:rsidRDefault="009251CB" w:rsidP="0055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C0B"/>
    <w:multiLevelType w:val="hybridMultilevel"/>
    <w:tmpl w:val="1040BF68"/>
    <w:lvl w:ilvl="0" w:tplc="1C9CEFCC">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0A17FB"/>
    <w:multiLevelType w:val="multilevel"/>
    <w:tmpl w:val="1E0A17FB"/>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430A0777"/>
    <w:multiLevelType w:val="hybridMultilevel"/>
    <w:tmpl w:val="025034AC"/>
    <w:lvl w:ilvl="0" w:tplc="117E7DD0">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1C044A"/>
    <w:multiLevelType w:val="multilevel"/>
    <w:tmpl w:val="571C044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6E5C7D72"/>
    <w:multiLevelType w:val="multilevel"/>
    <w:tmpl w:val="6E5C7D72"/>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6F5736B0"/>
    <w:multiLevelType w:val="hybridMultilevel"/>
    <w:tmpl w:val="8A320BD6"/>
    <w:lvl w:ilvl="0" w:tplc="EFC04760">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186349"/>
    <w:multiLevelType w:val="multilevel"/>
    <w:tmpl w:val="72186349"/>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nsid w:val="7864584D"/>
    <w:multiLevelType w:val="multilevel"/>
    <w:tmpl w:val="7864584D"/>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nsid w:val="78D60E79"/>
    <w:multiLevelType w:val="multilevel"/>
    <w:tmpl w:val="78D60E79"/>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8"/>
  </w:num>
  <w:num w:numId="4">
    <w:abstractNumId w:val="3"/>
  </w:num>
  <w:num w:numId="5">
    <w:abstractNumId w:val="6"/>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6AAF"/>
    <w:rsid w:val="000047E1"/>
    <w:rsid w:val="00123B64"/>
    <w:rsid w:val="00126D7C"/>
    <w:rsid w:val="0021696E"/>
    <w:rsid w:val="002D08CC"/>
    <w:rsid w:val="002E0144"/>
    <w:rsid w:val="002F3212"/>
    <w:rsid w:val="003427DD"/>
    <w:rsid w:val="003E6AAF"/>
    <w:rsid w:val="00431005"/>
    <w:rsid w:val="00476D45"/>
    <w:rsid w:val="004E3877"/>
    <w:rsid w:val="004E544F"/>
    <w:rsid w:val="005146A3"/>
    <w:rsid w:val="00517968"/>
    <w:rsid w:val="00551022"/>
    <w:rsid w:val="00584302"/>
    <w:rsid w:val="00634029"/>
    <w:rsid w:val="0064453D"/>
    <w:rsid w:val="006541E0"/>
    <w:rsid w:val="006960C8"/>
    <w:rsid w:val="006E0FE0"/>
    <w:rsid w:val="0071787C"/>
    <w:rsid w:val="007B1DB7"/>
    <w:rsid w:val="007B37EB"/>
    <w:rsid w:val="007B5632"/>
    <w:rsid w:val="008370D6"/>
    <w:rsid w:val="00863646"/>
    <w:rsid w:val="00877BA5"/>
    <w:rsid w:val="008B37BE"/>
    <w:rsid w:val="009251CB"/>
    <w:rsid w:val="00942A75"/>
    <w:rsid w:val="00991F6F"/>
    <w:rsid w:val="009A7BF0"/>
    <w:rsid w:val="009B2DC0"/>
    <w:rsid w:val="00A66967"/>
    <w:rsid w:val="00A7172C"/>
    <w:rsid w:val="00A77C3A"/>
    <w:rsid w:val="00AD4DB2"/>
    <w:rsid w:val="00B064AC"/>
    <w:rsid w:val="00B27D79"/>
    <w:rsid w:val="00B7145A"/>
    <w:rsid w:val="00B77384"/>
    <w:rsid w:val="00C02C47"/>
    <w:rsid w:val="00C927B5"/>
    <w:rsid w:val="00CE40E0"/>
    <w:rsid w:val="00CE555C"/>
    <w:rsid w:val="00DE6B9E"/>
    <w:rsid w:val="00E20EBB"/>
    <w:rsid w:val="00F21CCA"/>
    <w:rsid w:val="00F6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BF0"/>
    <w:pPr>
      <w:ind w:firstLineChars="200" w:firstLine="420"/>
    </w:pPr>
  </w:style>
  <w:style w:type="paragraph" w:styleId="a4">
    <w:name w:val="header"/>
    <w:basedOn w:val="a"/>
    <w:link w:val="Char"/>
    <w:uiPriority w:val="99"/>
    <w:unhideWhenUsed/>
    <w:rsid w:val="00551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1022"/>
    <w:rPr>
      <w:rFonts w:ascii="Times New Roman" w:eastAsia="宋体" w:hAnsi="Times New Roman" w:cs="Times New Roman"/>
      <w:sz w:val="18"/>
      <w:szCs w:val="18"/>
    </w:rPr>
  </w:style>
  <w:style w:type="paragraph" w:styleId="a5">
    <w:name w:val="footer"/>
    <w:basedOn w:val="a"/>
    <w:link w:val="Char0"/>
    <w:uiPriority w:val="99"/>
    <w:unhideWhenUsed/>
    <w:rsid w:val="00551022"/>
    <w:pPr>
      <w:tabs>
        <w:tab w:val="center" w:pos="4153"/>
        <w:tab w:val="right" w:pos="8306"/>
      </w:tabs>
      <w:snapToGrid w:val="0"/>
      <w:jc w:val="left"/>
    </w:pPr>
    <w:rPr>
      <w:sz w:val="18"/>
      <w:szCs w:val="18"/>
    </w:rPr>
  </w:style>
  <w:style w:type="character" w:customStyle="1" w:styleId="Char0">
    <w:name w:val="页脚 Char"/>
    <w:basedOn w:val="a0"/>
    <w:link w:val="a5"/>
    <w:uiPriority w:val="99"/>
    <w:rsid w:val="00551022"/>
    <w:rPr>
      <w:rFonts w:ascii="Times New Roman" w:eastAsia="宋体" w:hAnsi="Times New Roman" w:cs="Times New Roman"/>
      <w:sz w:val="18"/>
      <w:szCs w:val="18"/>
    </w:rPr>
  </w:style>
  <w:style w:type="paragraph" w:styleId="a6">
    <w:name w:val="Document Map"/>
    <w:basedOn w:val="a"/>
    <w:link w:val="Char1"/>
    <w:uiPriority w:val="99"/>
    <w:semiHidden/>
    <w:unhideWhenUsed/>
    <w:rsid w:val="00DE6B9E"/>
    <w:rPr>
      <w:rFonts w:ascii="宋体"/>
      <w:sz w:val="18"/>
      <w:szCs w:val="18"/>
    </w:rPr>
  </w:style>
  <w:style w:type="character" w:customStyle="1" w:styleId="Char1">
    <w:name w:val="文档结构图 Char"/>
    <w:basedOn w:val="a0"/>
    <w:link w:val="a6"/>
    <w:uiPriority w:val="99"/>
    <w:semiHidden/>
    <w:rsid w:val="00DE6B9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294</Words>
  <Characters>1678</Characters>
  <Application>Microsoft Office Word</Application>
  <DocSecurity>0</DocSecurity>
  <Lines>13</Lines>
  <Paragraphs>3</Paragraphs>
  <ScaleCrop>false</ScaleCrop>
  <Company>Microsoft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陈光</cp:lastModifiedBy>
  <cp:revision>13</cp:revision>
  <dcterms:created xsi:type="dcterms:W3CDTF">2017-05-05T02:41:00Z</dcterms:created>
  <dcterms:modified xsi:type="dcterms:W3CDTF">2020-11-11T08:40:00Z</dcterms:modified>
</cp:coreProperties>
</file>